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3"/>
        <w:tblpPr w:leftFromText="180" w:rightFromText="180" w:vertAnchor="text" w:tblpY="-6"/>
        <w:tblW w:w="11443" w:type="dxa"/>
        <w:tblLook w:val="04A0" w:firstRow="1" w:lastRow="0" w:firstColumn="1" w:lastColumn="0" w:noHBand="0" w:noVBand="1"/>
      </w:tblPr>
      <w:tblGrid>
        <w:gridCol w:w="3688"/>
        <w:gridCol w:w="7755"/>
      </w:tblGrid>
      <w:tr w:rsidR="000649D6" w:rsidRPr="000649D6" w:rsidTr="000649D6">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 xml:space="preserve">PROJECT </w:t>
            </w:r>
          </w:p>
        </w:tc>
        <w:tc>
          <w:tcPr>
            <w:tcW w:w="7755" w:type="dxa"/>
            <w:hideMark/>
          </w:tcPr>
          <w:p w:rsidR="000649D6" w:rsidRPr="000649D6" w:rsidRDefault="000649D6" w:rsidP="000649D6">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00000"/>
                <w:sz w:val="18"/>
                <w:szCs w:val="16"/>
              </w:rPr>
            </w:pPr>
            <w:r w:rsidRPr="000649D6">
              <w:rPr>
                <w:rFonts w:ascii="Abadi MT Condensed" w:eastAsia="Times New Roman" w:hAnsi="Abadi MT Condensed" w:cs="Times New Roman"/>
                <w:color w:val="000000"/>
                <w:sz w:val="18"/>
                <w:szCs w:val="16"/>
              </w:rPr>
              <w:t>PITCH</w:t>
            </w:r>
          </w:p>
        </w:tc>
        <w:bookmarkStart w:id="0" w:name="_GoBack"/>
        <w:bookmarkEnd w:id="0"/>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COMPANY</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PROBLEM WE ARE SOLVING</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INDUSTRY</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THE SOLUTION</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FOUNDED</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TARGET MARKET</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FUNDING OPPORTUNITY</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LAUNCH BUDGET + REVENUE FORECAST</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USE OF FUND</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FINANCIALS + FUNDING</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CURRENT MONTHLY BURN RATE</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PRICING OUTLOOK</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CURRENT MONTHLY REVENUE</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GO-TO-MARKET STRATEGY</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EXISTING DEBT</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LEADERSHIP + TEAM</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r w:rsidR="000649D6" w:rsidRPr="000649D6" w:rsidTr="000649D6">
        <w:trPr>
          <w:trHeight w:val="366"/>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b w:val="0"/>
                <w:bCs w:val="0"/>
                <w:color w:val="44546A"/>
                <w:sz w:val="18"/>
                <w:szCs w:val="16"/>
              </w:rPr>
            </w:pPr>
            <w:r w:rsidRPr="000649D6">
              <w:rPr>
                <w:rFonts w:ascii="Abadi MT Condensed" w:eastAsia="Times New Roman" w:hAnsi="Abadi MT Condensed" w:cs="Times New Roman"/>
                <w:color w:val="44546A"/>
                <w:sz w:val="18"/>
                <w:szCs w:val="16"/>
              </w:rPr>
              <w:t>EXISTING INVESTORS</w:t>
            </w:r>
          </w:p>
        </w:tc>
        <w:tc>
          <w:tcPr>
            <w:tcW w:w="7755" w:type="dxa"/>
            <w:hideMark/>
          </w:tcPr>
          <w:p w:rsidR="000649D6" w:rsidRPr="000649D6" w:rsidRDefault="000649D6" w:rsidP="000649D6">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8"/>
                <w:szCs w:val="16"/>
              </w:rPr>
            </w:pPr>
            <w:r w:rsidRPr="000649D6">
              <w:rPr>
                <w:rFonts w:ascii="Abadi MT Condensed" w:eastAsia="Times New Roman" w:hAnsi="Abadi MT Condensed" w:cs="Times New Roman"/>
                <w:b/>
                <w:bCs/>
                <w:color w:val="000000"/>
                <w:sz w:val="18"/>
                <w:szCs w:val="16"/>
              </w:rPr>
              <w:t>PARTNERS</w:t>
            </w:r>
          </w:p>
        </w:tc>
      </w:tr>
      <w:tr w:rsidR="000649D6" w:rsidRPr="000649D6" w:rsidTr="000649D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8" w:type="dxa"/>
            <w:hideMark/>
          </w:tcPr>
          <w:p w:rsidR="000649D6" w:rsidRPr="000649D6" w:rsidRDefault="000649D6" w:rsidP="000649D6">
            <w:pPr>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c>
          <w:tcPr>
            <w:tcW w:w="7755" w:type="dxa"/>
            <w:hideMark/>
          </w:tcPr>
          <w:p w:rsidR="000649D6" w:rsidRPr="000649D6" w:rsidRDefault="000649D6" w:rsidP="000649D6">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6"/>
              </w:rPr>
            </w:pPr>
            <w:r w:rsidRPr="000649D6">
              <w:rPr>
                <w:rFonts w:ascii="Abadi MT Condensed" w:eastAsia="Times New Roman" w:hAnsi="Abadi MT Condensed" w:cs="Times New Roman"/>
                <w:color w:val="000000"/>
                <w:sz w:val="18"/>
                <w:szCs w:val="16"/>
              </w:rPr>
              <w:t> </w:t>
            </w:r>
          </w:p>
        </w:tc>
      </w:tr>
    </w:tbl>
    <w:p w:rsidR="00CE4457" w:rsidRPr="000649D6" w:rsidRDefault="00CE4457" w:rsidP="000649D6">
      <w:pPr>
        <w:rPr>
          <w:rFonts w:ascii="Abadi MT Condensed" w:hAnsi="Abadi MT Condensed"/>
          <w:noProof/>
          <w:color w:val="808080" w:themeColor="background1" w:themeShade="80"/>
          <w:sz w:val="20"/>
        </w:rPr>
      </w:pPr>
    </w:p>
    <w:p w:rsidR="005049A7" w:rsidRPr="000649D6" w:rsidRDefault="005049A7" w:rsidP="008E35DF">
      <w:pPr>
        <w:pStyle w:val="Header"/>
        <w:rPr>
          <w:rFonts w:ascii="Abadi MT Condensed" w:hAnsi="Abadi MT Condensed" w:cs="Arial"/>
          <w:b/>
          <w:noProof/>
          <w:color w:val="A6A6A6" w:themeColor="background1" w:themeShade="A6"/>
          <w:sz w:val="16"/>
          <w:szCs w:val="36"/>
        </w:rPr>
      </w:pPr>
    </w:p>
    <w:p w:rsidR="005049A7" w:rsidRPr="000649D6" w:rsidRDefault="005049A7" w:rsidP="008E35DF">
      <w:pPr>
        <w:pStyle w:val="Header"/>
        <w:rPr>
          <w:rFonts w:ascii="Abadi MT Condensed" w:hAnsi="Abadi MT Condensed" w:cs="Arial"/>
          <w:b/>
          <w:noProof/>
          <w:color w:val="A6A6A6" w:themeColor="background1" w:themeShade="A6"/>
          <w:sz w:val="16"/>
          <w:szCs w:val="36"/>
        </w:rPr>
      </w:pPr>
    </w:p>
    <w:p w:rsidR="005049A7" w:rsidRPr="000649D6" w:rsidRDefault="005049A7" w:rsidP="008E35DF">
      <w:pPr>
        <w:pStyle w:val="Header"/>
        <w:rPr>
          <w:rFonts w:ascii="Abadi MT Condensed" w:hAnsi="Abadi MT Condensed" w:cs="Arial"/>
          <w:b/>
          <w:noProof/>
          <w:color w:val="A6A6A6" w:themeColor="background1" w:themeShade="A6"/>
          <w:sz w:val="16"/>
          <w:szCs w:val="36"/>
        </w:rPr>
      </w:pPr>
    </w:p>
    <w:tbl>
      <w:tblPr>
        <w:tblStyle w:val="TableGrid"/>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0649D6" w:rsidTr="002A25FF">
        <w:trPr>
          <w:trHeight w:val="3103"/>
        </w:trPr>
        <w:tc>
          <w:tcPr>
            <w:tcW w:w="9996" w:type="dxa"/>
          </w:tcPr>
          <w:p w:rsidR="008E35DF" w:rsidRPr="000649D6" w:rsidRDefault="008E35DF" w:rsidP="005C2189">
            <w:pPr>
              <w:jc w:val="center"/>
              <w:rPr>
                <w:rFonts w:ascii="Abadi MT Condensed" w:hAnsi="Abadi MT Condensed" w:cs="Arial"/>
                <w:b/>
                <w:color w:val="B55374" w:themeColor="accent4" w:themeShade="BF"/>
                <w:sz w:val="20"/>
                <w:szCs w:val="20"/>
              </w:rPr>
            </w:pPr>
            <w:r w:rsidRPr="000649D6">
              <w:rPr>
                <w:rFonts w:ascii="Abadi MT Condensed" w:hAnsi="Abadi MT Condensed" w:cs="Arial"/>
                <w:b/>
                <w:color w:val="B55374" w:themeColor="accent4" w:themeShade="BF"/>
                <w:sz w:val="20"/>
                <w:szCs w:val="20"/>
              </w:rPr>
              <w:t>DISCLAIMER</w:t>
            </w:r>
          </w:p>
          <w:p w:rsidR="008E35DF" w:rsidRPr="000649D6" w:rsidRDefault="008E35DF" w:rsidP="005C2189">
            <w:pPr>
              <w:rPr>
                <w:rFonts w:ascii="Abadi MT Condensed" w:hAnsi="Abadi MT Condensed" w:cs="Arial"/>
                <w:szCs w:val="20"/>
              </w:rPr>
            </w:pPr>
          </w:p>
          <w:p w:rsidR="008E35DF" w:rsidRPr="000649D6" w:rsidRDefault="008E35DF" w:rsidP="005C2189">
            <w:pPr>
              <w:rPr>
                <w:rFonts w:ascii="Abadi MT Condensed" w:hAnsi="Abadi MT Condensed" w:cs="Arial"/>
                <w:sz w:val="20"/>
                <w:szCs w:val="20"/>
              </w:rPr>
            </w:pPr>
            <w:r w:rsidRPr="000649D6">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0649D6" w:rsidRDefault="008E35DF" w:rsidP="008E35DF">
      <w:pPr>
        <w:rPr>
          <w:rFonts w:ascii="Abadi MT Condensed" w:hAnsi="Abadi MT Condensed" w:cs="Arial"/>
          <w:sz w:val="20"/>
          <w:szCs w:val="20"/>
        </w:rPr>
      </w:pPr>
    </w:p>
    <w:p w:rsidR="008E35DF" w:rsidRPr="000649D6" w:rsidRDefault="008E35DF" w:rsidP="001A79C7">
      <w:pPr>
        <w:jc w:val="center"/>
        <w:rPr>
          <w:rFonts w:ascii="Abadi MT Condensed" w:hAnsi="Abadi MT Condensed"/>
        </w:rPr>
      </w:pPr>
    </w:p>
    <w:p w:rsidR="00FF017E" w:rsidRPr="000649D6" w:rsidRDefault="00FF017E" w:rsidP="001A79C7">
      <w:pPr>
        <w:jc w:val="center"/>
        <w:rPr>
          <w:rFonts w:ascii="Abadi MT Condensed" w:hAnsi="Abadi MT Condensed"/>
        </w:rPr>
      </w:pPr>
    </w:p>
    <w:p w:rsidR="00FF017E" w:rsidRPr="000649D6" w:rsidRDefault="00FF017E" w:rsidP="00FF017E">
      <w:pPr>
        <w:rPr>
          <w:rFonts w:ascii="Abadi MT Condensed" w:hAnsi="Abadi MT Condensed"/>
        </w:rPr>
      </w:pPr>
    </w:p>
    <w:sectPr w:rsidR="00FF017E" w:rsidRPr="000649D6"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1F" w:rsidRDefault="0016031F" w:rsidP="00677FA7">
      <w:r>
        <w:separator/>
      </w:r>
    </w:p>
  </w:endnote>
  <w:endnote w:type="continuationSeparator" w:id="0">
    <w:p w:rsidR="0016031F" w:rsidRDefault="0016031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1F" w:rsidRDefault="0016031F" w:rsidP="00677FA7">
      <w:r>
        <w:separator/>
      </w:r>
    </w:p>
  </w:footnote>
  <w:footnote w:type="continuationSeparator" w:id="0">
    <w:p w:rsidR="0016031F" w:rsidRDefault="0016031F"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D6"/>
    <w:rsid w:val="000649D6"/>
    <w:rsid w:val="000B697D"/>
    <w:rsid w:val="000E261F"/>
    <w:rsid w:val="001540C1"/>
    <w:rsid w:val="0016031F"/>
    <w:rsid w:val="00185B30"/>
    <w:rsid w:val="001927E3"/>
    <w:rsid w:val="001A6276"/>
    <w:rsid w:val="001A79C7"/>
    <w:rsid w:val="001B0D31"/>
    <w:rsid w:val="001D6BDA"/>
    <w:rsid w:val="0023557B"/>
    <w:rsid w:val="002608C6"/>
    <w:rsid w:val="00267A78"/>
    <w:rsid w:val="00296EBD"/>
    <w:rsid w:val="00297D43"/>
    <w:rsid w:val="002A25FF"/>
    <w:rsid w:val="003A1210"/>
    <w:rsid w:val="00401C31"/>
    <w:rsid w:val="00430784"/>
    <w:rsid w:val="00471C74"/>
    <w:rsid w:val="004937B7"/>
    <w:rsid w:val="005049A7"/>
    <w:rsid w:val="00535612"/>
    <w:rsid w:val="00592B64"/>
    <w:rsid w:val="005C2189"/>
    <w:rsid w:val="005E7FB6"/>
    <w:rsid w:val="00677FA7"/>
    <w:rsid w:val="00706C99"/>
    <w:rsid w:val="00771709"/>
    <w:rsid w:val="007C2C7D"/>
    <w:rsid w:val="00824C33"/>
    <w:rsid w:val="0085108D"/>
    <w:rsid w:val="008A25EC"/>
    <w:rsid w:val="008B6BF7"/>
    <w:rsid w:val="008B7DE0"/>
    <w:rsid w:val="008E35DF"/>
    <w:rsid w:val="008E7C00"/>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7249B"/>
    <w:rsid w:val="00EB3C48"/>
    <w:rsid w:val="00EC71D3"/>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50876"/>
  <w15:docId w15:val="{1CF32F38-9A8F-4A36-9708-F14497F9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table" w:styleId="PlainTable3">
    <w:name w:val="Plain Table 3"/>
    <w:basedOn w:val="TableNormal"/>
    <w:uiPriority w:val="43"/>
    <w:rsid w:val="000649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3">
    <w:name w:val="Grid Table 6 Colorful Accent 3"/>
    <w:basedOn w:val="TableNormal"/>
    <w:uiPriority w:val="51"/>
    <w:rsid w:val="000649D6"/>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456">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82808127">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my%20task\18.%20Executive%20Summary%20Templates\Executive%20Summary%20Templates%2004.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Executive Summary Templates 04</Template>
  <TotalTime>3</TotalTime>
  <Pages>2</Pages>
  <Words>137</Words>
  <Characters>782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2017-12-21T16:29:00Z</cp:lastPrinted>
  <dcterms:created xsi:type="dcterms:W3CDTF">2020-02-16T08:18:00Z</dcterms:created>
  <dcterms:modified xsi:type="dcterms:W3CDTF">2020-02-16T08:21:00Z</dcterms:modified>
</cp:coreProperties>
</file>