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8FB7" w14:textId="7AE2DB6B" w:rsidR="00E77A83" w:rsidRPr="00B25253" w:rsidRDefault="00E77A83" w:rsidP="00E77A8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</w:pPr>
      <w:r w:rsidRPr="00B25253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</w:rPr>
        <w:t>Goodbye email to your manager or superior</w:t>
      </w:r>
    </w:p>
    <w:p w14:paraId="0E9D065F" w14:textId="77777777" w:rsidR="00E77A83" w:rsidRPr="00B25253" w:rsidRDefault="00E77A83" w:rsidP="00E77A8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Subject line: Thank you for </w:t>
      </w:r>
      <w:proofErr w:type="gramStart"/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>everything</w:t>
      </w:r>
      <w:proofErr w:type="gramEnd"/>
    </w:p>
    <w:p w14:paraId="390A2867" w14:textId="77777777" w:rsidR="00E77A83" w:rsidRPr="00B25253" w:rsidRDefault="00E77A83" w:rsidP="00E77A8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>Dear Joan,</w:t>
      </w:r>
    </w:p>
    <w:p w14:paraId="55BCD29B" w14:textId="77777777" w:rsidR="00E77A83" w:rsidRPr="00B25253" w:rsidRDefault="00E77A83" w:rsidP="00E77A8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As you know, today is my final day with Paulus and Associates. The past three years have been an invaluable experience for my career, so I wanted to send a note letting you know how much </w:t>
      </w:r>
      <w:proofErr w:type="gramStart"/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>I’ve</w:t>
      </w:r>
      <w:proofErr w:type="gramEnd"/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 enjoyed my time here.</w:t>
      </w:r>
    </w:p>
    <w:p w14:paraId="47E86052" w14:textId="77777777" w:rsidR="00E77A83" w:rsidRPr="00B25253" w:rsidRDefault="00E77A83" w:rsidP="00E77A8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Under your leadership, </w:t>
      </w:r>
      <w:proofErr w:type="gramStart"/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>I’ve</w:t>
      </w:r>
      <w:proofErr w:type="gramEnd"/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 grown not only as a lawyer but also as a person. No one has influenced me more than you in that regard. It is bittersweet for me to move on to my next role, but </w:t>
      </w:r>
      <w:proofErr w:type="gramStart"/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>I’ll</w:t>
      </w:r>
      <w:proofErr w:type="gramEnd"/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 always look back on my time here with gratitude.</w:t>
      </w:r>
    </w:p>
    <w:p w14:paraId="38C405BA" w14:textId="77777777" w:rsidR="00E77A83" w:rsidRPr="00B25253" w:rsidRDefault="00E77A83" w:rsidP="00E77A8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Please </w:t>
      </w:r>
      <w:proofErr w:type="gramStart"/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>don’t</w:t>
      </w:r>
      <w:proofErr w:type="gramEnd"/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 hesitate to reach out to me if there’s anything I can ever do for you.</w:t>
      </w:r>
    </w:p>
    <w:p w14:paraId="531C858A" w14:textId="77777777" w:rsidR="00E77A83" w:rsidRPr="00B25253" w:rsidRDefault="00E77A83" w:rsidP="00E77A8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>Sincerely,</w:t>
      </w:r>
    </w:p>
    <w:p w14:paraId="083BD83A" w14:textId="77777777" w:rsidR="00E77A83" w:rsidRPr="00B25253" w:rsidRDefault="00E77A83" w:rsidP="00E77A8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B25253">
        <w:rPr>
          <w:rFonts w:ascii="Lato" w:eastAsia="Times New Roman" w:hAnsi="Lato" w:cs="Times New Roman"/>
          <w:color w:val="000000" w:themeColor="text1"/>
          <w:sz w:val="28"/>
          <w:szCs w:val="28"/>
        </w:rPr>
        <w:t>Willa</w:t>
      </w:r>
    </w:p>
    <w:p w14:paraId="731244B8" w14:textId="77777777" w:rsidR="000F2D0C" w:rsidRPr="00B25253" w:rsidRDefault="000F2D0C">
      <w:pPr>
        <w:rPr>
          <w:rFonts w:ascii="Lato" w:hAnsi="Lato"/>
          <w:color w:val="000000" w:themeColor="text1"/>
          <w:sz w:val="24"/>
          <w:szCs w:val="24"/>
        </w:rPr>
      </w:pPr>
    </w:p>
    <w:sectPr w:rsidR="000F2D0C" w:rsidRPr="00B2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83"/>
    <w:rsid w:val="000F2D0C"/>
    <w:rsid w:val="00B25253"/>
    <w:rsid w:val="00E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0BE6"/>
  <w15:chartTrackingRefBased/>
  <w15:docId w15:val="{26277420-E9A5-4904-8144-08F63E56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2021-07-09T05:13:00Z</dcterms:created>
  <dcterms:modified xsi:type="dcterms:W3CDTF">2021-07-09T05:27:00Z</dcterms:modified>
</cp:coreProperties>
</file>