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883B549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Sample Joint VentureAgreement</w:t>
      </w:r>
    </w:p>
    <w:p w14:paraId="0FCE673F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Joint Venture/       [Choose one ofthe following:  Operating </w:t>
      </w:r>
      <w:r w:rsidRPr="00E27306">
        <w:rPr>
          <w:rFonts w:ascii="Cambria Math" w:eastAsia="MS Mincho" w:hAnsi="Cambria Math" w:cs="Cambria Math"/>
        </w:rPr>
        <w:t>‐‐</w:t>
      </w:r>
      <w:r w:rsidRPr="00E27306">
        <w:rPr>
          <w:rFonts w:ascii="Abadi" w:hAnsi="Abadi"/>
        </w:rPr>
        <w:t> Partnership </w:t>
      </w:r>
      <w:r w:rsidRPr="00E27306">
        <w:rPr>
          <w:rFonts w:ascii="Cambria Math" w:eastAsia="MS Mincho" w:hAnsi="Cambria Math" w:cs="Cambria Math"/>
        </w:rPr>
        <w:t>‐‐</w:t>
      </w:r>
      <w:r w:rsidRPr="00E27306">
        <w:rPr>
          <w:rFonts w:ascii="Abadi" w:hAnsi="Abadi"/>
        </w:rPr>
        <w:t> Shareholder]        Agreement</w:t>
      </w:r>
    </w:p>
    <w:p w14:paraId="7C5B986D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 </w:t>
      </w:r>
    </w:p>
    <w:p w14:paraId="60F384CF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  [Full legal name of 8(a) Firm]   </w:t>
      </w:r>
    </w:p>
    <w:p w14:paraId="793AD2BC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And </w:t>
      </w:r>
    </w:p>
    <w:p w14:paraId="60B378D2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  [Full legal name of Partner Venturer]     </w:t>
      </w:r>
    </w:p>
    <w:p w14:paraId="602EFA50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Trading as </w:t>
      </w:r>
    </w:p>
    <w:p w14:paraId="0545A9BB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_______________________________________ </w:t>
      </w:r>
    </w:p>
    <w:p w14:paraId="5C8D162A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(the “Joint Venture”) </w:t>
      </w:r>
    </w:p>
    <w:p w14:paraId="2B98420B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This Joint Venture/     [Choose one of the following:  Operating </w:t>
      </w:r>
      <w:r w:rsidRPr="00E27306">
        <w:rPr>
          <w:rFonts w:ascii="Cambria Math" w:eastAsia="MS Mincho" w:hAnsi="Cambria Math" w:cs="Cambria Math"/>
        </w:rPr>
        <w:t>‐‐</w:t>
      </w:r>
      <w:r w:rsidRPr="00E27306">
        <w:rPr>
          <w:rFonts w:ascii="Abadi" w:hAnsi="Abadi"/>
        </w:rPr>
        <w:t> Partnership – Shareholder]      </w:t>
      </w:r>
    </w:p>
    <w:p w14:paraId="0B2A7259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Agreement (this “Agreement”) is entered into between_______________________________________, </w:t>
      </w:r>
    </w:p>
    <w:p w14:paraId="76716558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a participant in the U.S. Small Business Administration 8(a) program, located at </w:t>
      </w:r>
    </w:p>
    <w:p w14:paraId="7749D6D4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____________________________________________________________________ (the “Managing </w:t>
      </w:r>
    </w:p>
    <w:p w14:paraId="66C37893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Venturer”), and ________________________________________________________, located at </w:t>
      </w:r>
    </w:p>
    <w:p w14:paraId="73F59F74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____________________________________________________________________________ (the </w:t>
      </w:r>
    </w:p>
    <w:p w14:paraId="30F30F3E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“Partner Venturer” and with the Managing Venturer, the “Venturers”), as of this ____day </w:t>
      </w:r>
    </w:p>
    <w:p w14:paraId="779C78CA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of___________, 20__. </w:t>
      </w:r>
    </w:p>
    <w:p w14:paraId="48D2D139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1.0 Purpose.    </w:t>
      </w:r>
    </w:p>
    <w:p w14:paraId="5AB14AA7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The purpose of this Joint Venture is to bid upon solicitation number RFP _________________, SBA Buy </w:t>
      </w:r>
    </w:p>
    <w:p w14:paraId="5E89C56D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No. ___________, issued by               [Department or Agency Name]             , and, if successful to provide </w:t>
      </w:r>
    </w:p>
    <w:p w14:paraId="6667E1DA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_____________________ services for the base period and options exercised under the contract (the </w:t>
      </w:r>
    </w:p>
    <w:p w14:paraId="3A5060AE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“8(a) Contract”). </w:t>
      </w:r>
    </w:p>
    <w:p w14:paraId="3899D00C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 </w:t>
      </w:r>
    </w:p>
    <w:p w14:paraId="7FCF3838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2.0 Managing Venturer.   </w:t>
      </w:r>
    </w:p>
    <w:p w14:paraId="4BACB0B5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______________________________________, the 8(a) participant, is the Managing Venturer of the </w:t>
      </w:r>
    </w:p>
    <w:p w14:paraId="3B03ED0A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Joint Venture. </w:t>
      </w:r>
    </w:p>
    <w:p w14:paraId="20A977F2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 </w:t>
      </w:r>
    </w:p>
    <w:p w14:paraId="206B3431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2.1 Project Manager. _______________________, an employee of the Managing Venturer, is </w:t>
      </w:r>
    </w:p>
    <w:p w14:paraId="4BBDF4E5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the Project Manager of this Joint Venture.  He/she is responsible for performance of the 8(a) </w:t>
      </w:r>
    </w:p>
    <w:p w14:paraId="5168DEC4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Contract, overseeing the jobsite, and reporting to and implementing the instructions of the </w:t>
      </w:r>
    </w:p>
    <w:p w14:paraId="3F36DC6C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Managing Venturer. </w:t>
      </w:r>
    </w:p>
    <w:p w14:paraId="36B2DF32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 </w:t>
      </w:r>
    </w:p>
    <w:p w14:paraId="07295157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lastRenderedPageBreak/>
        <w:t>3.0 Net Profits/Losses.    </w:t>
      </w:r>
    </w:p>
    <w:p w14:paraId="572237B8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The net operating income and net operating loss of the Joint Venture shall be allocated between and </w:t>
      </w:r>
    </w:p>
    <w:p w14:paraId="56C061C3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shared by the Venturers in proportion to their percentage ownership interests.  In any event, not less </w:t>
      </w:r>
    </w:p>
    <w:p w14:paraId="2D736077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1 than 51 percent ofthe net profits/losses earned by the Joint Venture will be distributed to the Managing</w:t>
      </w:r>
    </w:p>
    <w:p w14:paraId="3E487AEA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Venturer. </w:t>
      </w:r>
    </w:p>
    <w:p w14:paraId="7DA039FF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 </w:t>
      </w:r>
    </w:p>
    <w:p w14:paraId="06DDE76C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4.0 Bank Account.   </w:t>
      </w:r>
    </w:p>
    <w:p w14:paraId="0A03D069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The operating account will be at_________________________________, located at </w:t>
      </w:r>
    </w:p>
    <w:p w14:paraId="4F5F0C22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____________________________.  The operating account will be established in the name of the Joint </w:t>
      </w:r>
    </w:p>
    <w:p w14:paraId="0C6152D7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Venture “_______________________________________________.”   All receipts of the Joint Venture </w:t>
      </w:r>
    </w:p>
    <w:p w14:paraId="0CB3B775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will be deposited into its operating account.  All expenses incurred under the 8(a) Contract will be paid </w:t>
      </w:r>
    </w:p>
    <w:p w14:paraId="6591C391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from its operating account.  All withdrawals from the operating account will require two (2) signatures, </w:t>
      </w:r>
    </w:p>
    <w:p w14:paraId="24087721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one from a representative of each of the Venturers.  Each of the Venturers will designate in writing the </w:t>
      </w:r>
    </w:p>
    <w:p w14:paraId="73CF0494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person or persons who may sign on its behalf. </w:t>
      </w:r>
    </w:p>
    <w:p w14:paraId="67EF8891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 </w:t>
      </w:r>
    </w:p>
    <w:p w14:paraId="6B57049B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5.0 Major Equipment, facilities and other resources. </w:t>
      </w:r>
    </w:p>
    <w:p w14:paraId="045897A9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Upon award of the 8(a) Contract, the Managing Venturer and the Partner Venturer will provide the </w:t>
      </w:r>
    </w:p>
    <w:p w14:paraId="55BEF0DB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following equipment, facilities and other resources to the Joint Venture.  A detailed schedule of cost or </w:t>
      </w:r>
    </w:p>
    <w:p w14:paraId="192ADFD2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value is included. </w:t>
      </w:r>
    </w:p>
    <w:p w14:paraId="1CD94219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 </w:t>
      </w:r>
    </w:p>
    <w:p w14:paraId="55C98582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The Managing Venturer will provide: </w:t>
      </w:r>
    </w:p>
    <w:p w14:paraId="2F13B08F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Equipment:                                                                                                  </w:t>
      </w:r>
    </w:p>
    <w:p w14:paraId="216919BF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Facilities:                                                                                                  </w:t>
      </w:r>
    </w:p>
    <w:p w14:paraId="580D65EA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Other resources: </w:t>
      </w:r>
    </w:p>
    <w:p w14:paraId="150B9E53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_____________________________________________ </w:t>
      </w:r>
    </w:p>
    <w:p w14:paraId="79C5813C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 </w:t>
      </w:r>
    </w:p>
    <w:p w14:paraId="28FBC5A5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The Partner Venturer will provide: </w:t>
      </w:r>
    </w:p>
    <w:p w14:paraId="5DDA25AE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Equipment:                                                                                                 </w:t>
      </w:r>
    </w:p>
    <w:p w14:paraId="14E45CC7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Facilities:                                                                                                 </w:t>
      </w:r>
    </w:p>
    <w:p w14:paraId="17C80C99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Other resources: </w:t>
      </w:r>
    </w:p>
    <w:p w14:paraId="7097F5F0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_________________________________ </w:t>
      </w:r>
    </w:p>
    <w:p w14:paraId="10C2E669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 </w:t>
      </w:r>
    </w:p>
    <w:p w14:paraId="200E051E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6.0 Contract Performance.   </w:t>
      </w:r>
    </w:p>
    <w:p w14:paraId="54E70180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The Project Manager will perform the day</w:t>
      </w:r>
      <w:r w:rsidRPr="00E27306">
        <w:rPr>
          <w:rFonts w:ascii="Cambria Math" w:eastAsia="MS Mincho" w:hAnsi="Cambria Math" w:cs="Cambria Math"/>
        </w:rPr>
        <w:t>‐</w:t>
      </w:r>
      <w:r w:rsidRPr="00E27306">
        <w:rPr>
          <w:rFonts w:ascii="Abadi" w:hAnsi="Abadi"/>
        </w:rPr>
        <w:t>to</w:t>
      </w:r>
      <w:r w:rsidRPr="00E27306">
        <w:rPr>
          <w:rFonts w:ascii="Cambria Math" w:eastAsia="MS Mincho" w:hAnsi="Cambria Math" w:cs="Cambria Math"/>
        </w:rPr>
        <w:t>‐</w:t>
      </w:r>
      <w:r w:rsidRPr="00E27306">
        <w:rPr>
          <w:rFonts w:ascii="Abadi" w:hAnsi="Abadi"/>
        </w:rPr>
        <w:t>day management and administration of the 8(a) Contract.  </w:t>
      </w:r>
    </w:p>
    <w:p w14:paraId="3D316EC8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Each of the Venturers will have the right to visit the job</w:t>
      </w:r>
      <w:r w:rsidRPr="00E27306">
        <w:rPr>
          <w:rFonts w:ascii="Cambria Math" w:eastAsia="MS Mincho" w:hAnsi="Cambria Math" w:cs="Cambria Math"/>
        </w:rPr>
        <w:t>‐</w:t>
      </w:r>
      <w:r w:rsidRPr="00E27306">
        <w:rPr>
          <w:rFonts w:ascii="Abadi" w:hAnsi="Abadi"/>
        </w:rPr>
        <w:t>site(s) to evaluate contract performance </w:t>
      </w:r>
    </w:p>
    <w:p w14:paraId="2C73BBFC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lastRenderedPageBreak/>
        <w:t> </w:t>
      </w:r>
    </w:p>
    <w:p w14:paraId="6EFF7767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6.1 Source of Labor.    The Managing Venturer has submitted the following staffing plan </w:t>
      </w:r>
    </w:p>
    <w:p w14:paraId="5994A7D9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outlining its method of maintaining a labor pool throughout the duration of 8(a) Contract </w:t>
      </w:r>
    </w:p>
    <w:p w14:paraId="36F80C5F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performance. </w:t>
      </w:r>
    </w:p>
    <w:p w14:paraId="64FF5880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 </w:t>
      </w:r>
    </w:p>
    <w:p w14:paraId="32F304FC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_________________________________________________________________________ </w:t>
      </w:r>
    </w:p>
    <w:p w14:paraId="30131343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_________________________________________________________________________ </w:t>
      </w:r>
    </w:p>
    <w:p w14:paraId="66D6B167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 </w:t>
      </w:r>
    </w:p>
    <w:p w14:paraId="5560A1DF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6.2 Negotiating the 8(a) Contract.   The Project Manager will be responsible for negotiating the </w:t>
      </w:r>
    </w:p>
    <w:p w14:paraId="772EBF9A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original 8(a) Contract, and any subsequent negotiations. </w:t>
      </w:r>
    </w:p>
    <w:p w14:paraId="57795DBF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2  </w:t>
      </w:r>
    </w:p>
    <w:p w14:paraId="660E4A51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7.0 Ensured Performance.  </w:t>
      </w:r>
    </w:p>
    <w:p w14:paraId="4D45EEC6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 Each of the Venturers individually agrees to ensure performance of the 8(a) Contract and to complete </w:t>
      </w:r>
    </w:p>
    <w:p w14:paraId="0EE60A9C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performance despite the withdrawal of any member. </w:t>
      </w:r>
    </w:p>
    <w:p w14:paraId="2A31ACA2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 </w:t>
      </w:r>
    </w:p>
    <w:p w14:paraId="4EB891E6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8.0 Accounting and Administrative Records.  </w:t>
      </w:r>
    </w:p>
    <w:p w14:paraId="19C21699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Accounting and other administrative records relating to the Joint Venture will be kept in the offices of </w:t>
      </w:r>
    </w:p>
    <w:p w14:paraId="45E9B097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the Managing Venturer, unless approval to keep them elsewhere is granted by the U.S. Small Business </w:t>
      </w:r>
    </w:p>
    <w:p w14:paraId="312875DC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Administration (“SBA”) District Director or his/her designee upon written request. </w:t>
      </w:r>
    </w:p>
    <w:p w14:paraId="783E4D10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 </w:t>
      </w:r>
    </w:p>
    <w:p w14:paraId="091F5E58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9.0 Final Original Records.   </w:t>
      </w:r>
    </w:p>
    <w:p w14:paraId="13730F71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Upon completion of the 8(a) Contract, the final original records of the Joint Venture will be retained by </w:t>
      </w:r>
    </w:p>
    <w:p w14:paraId="402421BD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the Managing Venturer. </w:t>
      </w:r>
    </w:p>
    <w:p w14:paraId="452F38A2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 </w:t>
      </w:r>
    </w:p>
    <w:p w14:paraId="3F9C8B0C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10.0 Quarterly Financial Statements.  </w:t>
      </w:r>
    </w:p>
    <w:p w14:paraId="738F3049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Quarterly financial statements showing cumulative 8(a) Contract receipts and expenditures (including </w:t>
      </w:r>
    </w:p>
    <w:p w14:paraId="573C540F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salaries of the Joint Venture’s principals) will be submitted to SBA not later than forty</w:t>
      </w:r>
      <w:r w:rsidRPr="00E27306">
        <w:rPr>
          <w:rFonts w:ascii="Cambria Math" w:eastAsia="MS Mincho" w:hAnsi="Cambria Math" w:cs="Cambria Math"/>
        </w:rPr>
        <w:t>‐</w:t>
      </w:r>
      <w:r w:rsidRPr="00E27306">
        <w:rPr>
          <w:rFonts w:ascii="Abadi" w:hAnsi="Abadi"/>
        </w:rPr>
        <w:t>five (45) days after </w:t>
      </w:r>
    </w:p>
    <w:p w14:paraId="4071A0E3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each operating quarter of the Joint Venture. </w:t>
      </w:r>
    </w:p>
    <w:p w14:paraId="6235EB58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 </w:t>
      </w:r>
    </w:p>
    <w:p w14:paraId="499288BA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11.0 Project</w:t>
      </w:r>
      <w:r w:rsidRPr="00E27306">
        <w:rPr>
          <w:rFonts w:ascii="Cambria Math" w:eastAsia="MS Mincho" w:hAnsi="Cambria Math" w:cs="Cambria Math"/>
        </w:rPr>
        <w:t>‐</w:t>
      </w:r>
      <w:r w:rsidRPr="00E27306">
        <w:rPr>
          <w:rFonts w:ascii="Abadi" w:hAnsi="Abadi"/>
        </w:rPr>
        <w:t>End Profit and Loss Statement.  </w:t>
      </w:r>
    </w:p>
    <w:p w14:paraId="159427C8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A project</w:t>
      </w:r>
      <w:r w:rsidRPr="00E27306">
        <w:rPr>
          <w:rFonts w:ascii="Cambria Math" w:eastAsia="MS Mincho" w:hAnsi="Cambria Math" w:cs="Cambria Math"/>
        </w:rPr>
        <w:t>‐</w:t>
      </w:r>
      <w:r w:rsidRPr="00E27306">
        <w:rPr>
          <w:rFonts w:ascii="Abadi" w:hAnsi="Abadi"/>
        </w:rPr>
        <w:t>end profit and loss statement, including a statement of final profit distribution, will be </w:t>
      </w:r>
    </w:p>
    <w:p w14:paraId="6FC6DFD2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submitted to SBA no later than 90 days after completion of the 8(a) Contract. </w:t>
      </w:r>
    </w:p>
    <w:p w14:paraId="3B857606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lastRenderedPageBreak/>
        <w:t> </w:t>
      </w:r>
    </w:p>
    <w:p w14:paraId="0A0D8C0A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12.0 Performance of Work.  </w:t>
      </w:r>
    </w:p>
    <w:p w14:paraId="44C21687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The Managing Venturer will perform   [describe services]  .   The Partner Venturer will perform </w:t>
      </w:r>
    </w:p>
    <w:p w14:paraId="64E70A0A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  [describe services]  .  The Managing Venturer will perform, at a minimum, fifty</w:t>
      </w:r>
      <w:r w:rsidRPr="00E27306">
        <w:rPr>
          <w:rFonts w:ascii="Cambria Math" w:eastAsia="MS Mincho" w:hAnsi="Cambria Math" w:cs="Cambria Math"/>
        </w:rPr>
        <w:t>‐</w:t>
      </w:r>
      <w:r w:rsidRPr="00E27306">
        <w:rPr>
          <w:rFonts w:ascii="Abadi" w:hAnsi="Abadi"/>
        </w:rPr>
        <w:t>one percent </w:t>
      </w:r>
    </w:p>
    <w:p w14:paraId="0E79090A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(51%) of the total dollar amount of the labor portion of the project, consisting of management </w:t>
      </w:r>
    </w:p>
    <w:p w14:paraId="545C6B38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personnel and ____________________________ staff.     ___________________________________ will </w:t>
      </w:r>
    </w:p>
    <w:p w14:paraId="788A3216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perform at a maximum forty</w:t>
      </w:r>
      <w:r w:rsidRPr="00E27306">
        <w:rPr>
          <w:rFonts w:ascii="Cambria Math" w:eastAsia="MS Mincho" w:hAnsi="Cambria Math" w:cs="Cambria Math"/>
        </w:rPr>
        <w:t>‐</w:t>
      </w:r>
      <w:r w:rsidRPr="00E27306">
        <w:rPr>
          <w:rFonts w:ascii="Abadi" w:hAnsi="Abadi"/>
        </w:rPr>
        <w:t>nine percent (49%) of the total dollar amount of the labor portion of the </w:t>
      </w:r>
    </w:p>
    <w:p w14:paraId="68B061A9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project. </w:t>
      </w:r>
    </w:p>
    <w:p w14:paraId="519F9158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 </w:t>
      </w:r>
    </w:p>
    <w:p w14:paraId="7197CDF5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13.0 Prior approval by SBA.  </w:t>
      </w:r>
    </w:p>
    <w:p w14:paraId="67C52CE8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SBA must approve this Agreement prior to the award of an 8(a) contract to this Joint Venture. </w:t>
      </w:r>
    </w:p>
    <w:p w14:paraId="1258B8B2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 </w:t>
      </w:r>
    </w:p>
    <w:p w14:paraId="70B2342A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14.0 Contract Execution.  </w:t>
      </w:r>
    </w:p>
    <w:p w14:paraId="7F88359A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Subject to SBA’s approval, the   [Department or Agency Name]      will execute an 8(a) contract in </w:t>
      </w:r>
    </w:p>
    <w:p w14:paraId="277D4903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the name of     [8(a) Participant Name ] and [Partner Venturer’s Name] trading as [Joint Venture Name]  . </w:t>
      </w:r>
    </w:p>
    <w:p w14:paraId="0C66B981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 </w:t>
      </w:r>
    </w:p>
    <w:p w14:paraId="5BE7534B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15.0 Amendments to the Agreement. </w:t>
      </w:r>
    </w:p>
    <w:p w14:paraId="54733E62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All amendments to this Agreement shall be in writing executed by both parties hereto, and must be </w:t>
      </w:r>
    </w:p>
    <w:p w14:paraId="642D2325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approved in writing by SBA. </w:t>
      </w:r>
    </w:p>
    <w:p w14:paraId="32AA31B6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 </w:t>
      </w:r>
    </w:p>
    <w:p w14:paraId="4641E2D7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3 4 </w:t>
      </w:r>
    </w:p>
    <w:p w14:paraId="68A83622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16.0 Inspection of Records.  </w:t>
      </w:r>
    </w:p>
    <w:p w14:paraId="1831A300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SBA may inspect the records of the Joint Venture without notice at any time deemed necessary. </w:t>
      </w:r>
    </w:p>
    <w:p w14:paraId="4346F903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 </w:t>
      </w:r>
    </w:p>
    <w:p w14:paraId="14CBC2E8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17.0 Mediation. </w:t>
      </w:r>
    </w:p>
    <w:p w14:paraId="6800F773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If any controversy or claim arising out of this Agreement cannot be agreed upon by the Venturers, the </w:t>
      </w:r>
    </w:p>
    <w:p w14:paraId="0821E753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controversy or claim shall be settled by mediation, in accordance with the following: </w:t>
      </w:r>
    </w:p>
    <w:p w14:paraId="17B407E3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 </w:t>
      </w:r>
    </w:p>
    <w:p w14:paraId="709F53CC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17.1 The claim or controversy shall be resolved by a mediator of the American Mediation </w:t>
      </w:r>
    </w:p>
    <w:p w14:paraId="2B5EAC20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Association. </w:t>
      </w:r>
    </w:p>
    <w:p w14:paraId="69FE1A92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17.2 The mediator shall decide, resolve and determine the claim or controversy.  The written </w:t>
      </w:r>
    </w:p>
    <w:p w14:paraId="544E2FCD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lastRenderedPageBreak/>
        <w:t>decision of the mediator shall be final and conclusive upon the Venturers.  Judgment on </w:t>
      </w:r>
    </w:p>
    <w:p w14:paraId="568CA05E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such a decision may be entered in the highest court or the forum having jurisdiction. </w:t>
      </w:r>
    </w:p>
    <w:p w14:paraId="6BF10844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17.3  While the mediation proceeding is pending, work on said contract will continue without </w:t>
      </w:r>
    </w:p>
    <w:p w14:paraId="18D71BE8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interruption until completion. </w:t>
      </w:r>
    </w:p>
    <w:p w14:paraId="0F5648DC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 </w:t>
      </w:r>
    </w:p>
    <w:p w14:paraId="7C35CE86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18.0 Other Provisions. </w:t>
      </w:r>
    </w:p>
    <w:p w14:paraId="3740EA22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 </w:t>
      </w:r>
    </w:p>
    <w:p w14:paraId="5062F324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This section should include all provisions the Venturers would ordinarily include in limited liability </w:t>
      </w:r>
    </w:p>
    <w:p w14:paraId="7F168F48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company operating agreements or member agreements, partnership agreements, shareholder </w:t>
      </w:r>
    </w:p>
    <w:p w14:paraId="1F83A9E1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agreements, bylaws,  buy</w:t>
      </w:r>
      <w:r w:rsidRPr="00E27306">
        <w:rPr>
          <w:rFonts w:ascii="Cambria Math" w:eastAsia="MS Mincho" w:hAnsi="Cambria Math" w:cs="Cambria Math"/>
        </w:rPr>
        <w:t>‐</w:t>
      </w:r>
      <w:r w:rsidRPr="00E27306">
        <w:rPr>
          <w:rFonts w:ascii="Abadi" w:hAnsi="Abadi"/>
        </w:rPr>
        <w:t>sell agreements, and the like.  Such provisions must not conflict with the above </w:t>
      </w:r>
    </w:p>
    <w:p w14:paraId="1918E5CC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provisions and must not violate the provisions of the Code of Federal Regulations, Title 13, Part 124. </w:t>
      </w:r>
    </w:p>
    <w:p w14:paraId="6B347A67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 </w:t>
      </w:r>
    </w:p>
    <w:p w14:paraId="5748C391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 </w:t>
      </w:r>
    </w:p>
    <w:p w14:paraId="1D837F26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  [8(a) PARTICIPANT FIRM NAME]    </w:t>
      </w:r>
    </w:p>
    <w:p w14:paraId="58B196BE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 </w:t>
      </w:r>
    </w:p>
    <w:p w14:paraId="2FF0CADF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 </w:t>
      </w:r>
    </w:p>
    <w:p w14:paraId="43A38A4E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By:                  </w:t>
      </w:r>
    </w:p>
    <w:p w14:paraId="73FD9C23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Name:             Date </w:t>
      </w:r>
    </w:p>
    <w:p w14:paraId="635BE7B2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Title:            </w:t>
      </w:r>
    </w:p>
    <w:p w14:paraId="57D4709A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 </w:t>
      </w:r>
    </w:p>
    <w:p w14:paraId="0BF0B517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 </w:t>
      </w:r>
    </w:p>
    <w:p w14:paraId="2C5FF179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  [PARTNER VENTURER’S NAME]     </w:t>
      </w:r>
    </w:p>
    <w:p w14:paraId="77BF78AF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 </w:t>
      </w:r>
    </w:p>
    <w:p w14:paraId="0785C797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 </w:t>
      </w:r>
    </w:p>
    <w:p w14:paraId="3246A2A1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By:                  </w:t>
      </w:r>
    </w:p>
    <w:p w14:paraId="5AD9CBDC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Name:             Date </w:t>
      </w:r>
    </w:p>
    <w:p w14:paraId="706E9ACC" w14:textId="77777777" w:rsidR="00304A1C" w:rsidRPr="00E27306" w:rsidRDefault="00DE6A08">
      <w:pPr>
        <w:rPr>
          <w:rFonts w:ascii="Abadi" w:hAnsi="Abadi"/>
        </w:rPr>
      </w:pPr>
      <w:r w:rsidRPr="00E27306">
        <w:rPr>
          <w:rFonts w:ascii="Abadi" w:hAnsi="Abadi"/>
        </w:rPr>
        <w:t>Title:            </w:t>
      </w:r>
    </w:p>
    <w:sectPr w:rsidR="00304A1C" w:rsidRPr="00E27306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A1C"/>
    <w:rsid w:val="00304A1C"/>
    <w:rsid w:val="00DE6A08"/>
    <w:rsid w:val="00E2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C9A54"/>
  <w15:docId w15:val="{504EBCC6-5731-4BDF-ABC6-8207D4D7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Jseph121</cp:lastModifiedBy>
  <cp:revision>4</cp:revision>
  <dcterms:created xsi:type="dcterms:W3CDTF">2017-04-19T07:15:00Z</dcterms:created>
  <dcterms:modified xsi:type="dcterms:W3CDTF">2021-03-23T04:42:00Z</dcterms:modified>
</cp:coreProperties>
</file>