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B701C" w14:textId="77777777" w:rsidR="004B3040" w:rsidRPr="00B24654" w:rsidRDefault="004B3040" w:rsidP="004B3040">
      <w:pPr>
        <w:rPr>
          <w:rFonts w:ascii="Abadi" w:eastAsiaTheme="minorHAnsi" w:hAnsi="Abadi" w:cstheme="minorBidi"/>
          <w:sz w:val="28"/>
          <w:szCs w:val="28"/>
          <w:lang w:val="en-US" w:eastAsia="en-US"/>
        </w:rPr>
      </w:pPr>
    </w:p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4862"/>
        <w:gridCol w:w="4139"/>
      </w:tblGrid>
      <w:tr w:rsidR="004B3040" w:rsidRPr="00B24654" w14:paraId="646CFE4C" w14:textId="77777777" w:rsidTr="002C4B3E">
        <w:tc>
          <w:tcPr>
            <w:tcW w:w="1079" w:type="dxa"/>
            <w:vMerge w:val="restart"/>
          </w:tcPr>
          <w:p w14:paraId="35E8901B" w14:textId="740B4DEF" w:rsidR="004B3040" w:rsidRPr="00B24654" w:rsidRDefault="004B3040" w:rsidP="004B3040">
            <w:pPr>
              <w:rPr>
                <w:rFonts w:ascii="Abadi" w:eastAsiaTheme="minorHAnsi" w:hAnsi="Abadi" w:cstheme="minorBidi"/>
                <w:szCs w:val="22"/>
                <w:lang w:eastAsia="en-US"/>
              </w:rPr>
            </w:pPr>
          </w:p>
        </w:tc>
        <w:tc>
          <w:tcPr>
            <w:tcW w:w="9001" w:type="dxa"/>
            <w:gridSpan w:val="2"/>
            <w:tcBorders>
              <w:bottom w:val="single" w:sz="12" w:space="0" w:color="auto"/>
            </w:tcBorders>
          </w:tcPr>
          <w:p w14:paraId="35ED1C8C" w14:textId="77777777" w:rsidR="004B3040" w:rsidRPr="00B24654" w:rsidRDefault="004B3040" w:rsidP="004B3040">
            <w:pPr>
              <w:rPr>
                <w:rFonts w:ascii="Abadi" w:eastAsiaTheme="minorHAnsi" w:hAnsi="Abadi" w:cstheme="minorBidi"/>
                <w:b/>
                <w:sz w:val="36"/>
                <w:szCs w:val="22"/>
                <w:lang w:eastAsia="en-US"/>
              </w:rPr>
            </w:pPr>
            <w:r w:rsidRPr="00B24654">
              <w:rPr>
                <w:rFonts w:ascii="Abadi" w:eastAsiaTheme="minorHAnsi" w:hAnsi="Abadi" w:cstheme="minorBidi"/>
                <w:b/>
                <w:sz w:val="36"/>
                <w:szCs w:val="22"/>
                <w:lang w:eastAsia="en-US"/>
              </w:rPr>
              <w:t>Lab Report Format</w:t>
            </w:r>
          </w:p>
        </w:tc>
      </w:tr>
      <w:tr w:rsidR="004B3040" w:rsidRPr="00B24654" w14:paraId="5C5EFA06" w14:textId="77777777" w:rsidTr="002C4B3E">
        <w:tc>
          <w:tcPr>
            <w:tcW w:w="1079" w:type="dxa"/>
            <w:vMerge/>
          </w:tcPr>
          <w:p w14:paraId="4464A8D6" w14:textId="77777777" w:rsidR="004B3040" w:rsidRPr="00B24654" w:rsidRDefault="004B3040" w:rsidP="004B3040">
            <w:pPr>
              <w:rPr>
                <w:rFonts w:ascii="Abadi" w:eastAsiaTheme="minorHAnsi" w:hAnsi="Abadi" w:cstheme="minorBidi"/>
                <w:szCs w:val="22"/>
                <w:lang w:eastAsia="en-US"/>
              </w:rPr>
            </w:pPr>
          </w:p>
        </w:tc>
        <w:tc>
          <w:tcPr>
            <w:tcW w:w="4862" w:type="dxa"/>
            <w:tcBorders>
              <w:top w:val="single" w:sz="12" w:space="0" w:color="auto"/>
            </w:tcBorders>
          </w:tcPr>
          <w:p w14:paraId="64AE03EA" w14:textId="77777777" w:rsidR="004B3040" w:rsidRPr="00B24654" w:rsidRDefault="004B3040" w:rsidP="004B3040">
            <w:pPr>
              <w:rPr>
                <w:rFonts w:ascii="Abadi" w:eastAsiaTheme="minorHAnsi" w:hAnsi="Abadi" w:cstheme="minorBidi"/>
                <w:b/>
                <w:sz w:val="28"/>
                <w:szCs w:val="28"/>
                <w:lang w:eastAsia="en-US"/>
              </w:rPr>
            </w:pPr>
            <w:r w:rsidRPr="00B24654">
              <w:rPr>
                <w:rFonts w:ascii="Abadi" w:eastAsiaTheme="minorHAnsi" w:hAnsi="Abadi" w:cstheme="minorBidi"/>
                <w:b/>
                <w:sz w:val="28"/>
                <w:szCs w:val="28"/>
                <w:lang w:eastAsia="en-US"/>
              </w:rPr>
              <w:t>Date:</w:t>
            </w:r>
          </w:p>
        </w:tc>
        <w:tc>
          <w:tcPr>
            <w:tcW w:w="4139" w:type="dxa"/>
            <w:tcBorders>
              <w:top w:val="single" w:sz="12" w:space="0" w:color="auto"/>
            </w:tcBorders>
          </w:tcPr>
          <w:p w14:paraId="02D9109D" w14:textId="77777777" w:rsidR="004B3040" w:rsidRPr="00B24654" w:rsidRDefault="004B3040" w:rsidP="004B3040">
            <w:pPr>
              <w:rPr>
                <w:rFonts w:ascii="Abadi" w:eastAsiaTheme="minorHAnsi" w:hAnsi="Abadi" w:cstheme="minorBidi"/>
                <w:b/>
                <w:sz w:val="28"/>
                <w:szCs w:val="28"/>
                <w:lang w:eastAsia="en-US"/>
              </w:rPr>
            </w:pPr>
            <w:r w:rsidRPr="00B24654">
              <w:rPr>
                <w:rFonts w:ascii="Abadi" w:eastAsiaTheme="minorHAnsi" w:hAnsi="Abadi" w:cstheme="minorBidi"/>
                <w:b/>
                <w:sz w:val="28"/>
                <w:szCs w:val="28"/>
                <w:lang w:eastAsia="en-US"/>
              </w:rPr>
              <w:t>Name:</w:t>
            </w:r>
          </w:p>
        </w:tc>
      </w:tr>
    </w:tbl>
    <w:p w14:paraId="42AAB1B7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</w:p>
    <w:p w14:paraId="29709BCA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>Title</w:t>
      </w:r>
    </w:p>
    <w:p w14:paraId="601553D8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A whole page for a title is unnecessary and quite wasteful of paper.  Put the title of your lab experiment at the top.  Include your name, your group members’ names, teacher’s name, </w:t>
      </w:r>
      <w:proofErr w:type="gramStart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course</w:t>
      </w:r>
      <w:proofErr w:type="gramEnd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 and the date.</w:t>
      </w:r>
    </w:p>
    <w:p w14:paraId="2D3E7FE7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</w:p>
    <w:p w14:paraId="51BD931D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 xml:space="preserve">Purpose </w:t>
      </w:r>
    </w:p>
    <w:p w14:paraId="70C1A356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Answer in a sentence or two, “what is the purpose of this experiment?”</w:t>
      </w:r>
    </w:p>
    <w:p w14:paraId="4FA41859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</w:p>
    <w:p w14:paraId="6546DCC8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>Question</w:t>
      </w:r>
    </w:p>
    <w:p w14:paraId="6A90C550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Write down a testable question, e.g. “How does string length affect the period of a pendulum?” or “What is the acceleration due to gravity in my school?”  </w:t>
      </w:r>
    </w:p>
    <w:p w14:paraId="4EEE740A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The general format is “how does </w:t>
      </w:r>
      <w:r w:rsidRPr="00B24654">
        <w:rPr>
          <w:rFonts w:ascii="Abadi" w:eastAsiaTheme="minorHAnsi" w:hAnsi="Abadi" w:cstheme="minorHAnsi"/>
          <w:i/>
          <w:sz w:val="28"/>
          <w:szCs w:val="28"/>
          <w:lang w:val="en-US" w:eastAsia="en-US"/>
        </w:rPr>
        <w:t>independent variable</w:t>
      </w: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 affect </w:t>
      </w:r>
      <w:r w:rsidRPr="00B24654">
        <w:rPr>
          <w:rFonts w:ascii="Abadi" w:eastAsiaTheme="minorHAnsi" w:hAnsi="Abadi" w:cstheme="minorHAnsi"/>
          <w:i/>
          <w:sz w:val="28"/>
          <w:szCs w:val="28"/>
          <w:lang w:val="en-US" w:eastAsia="en-US"/>
        </w:rPr>
        <w:t>dependent variable?</w:t>
      </w: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”</w:t>
      </w:r>
    </w:p>
    <w:p w14:paraId="2CE685A4" w14:textId="77777777" w:rsidR="004B3040" w:rsidRPr="00B24654" w:rsidRDefault="004B3040" w:rsidP="004B3040">
      <w:pPr>
        <w:rPr>
          <w:rFonts w:ascii="Abadi" w:eastAsiaTheme="minorHAnsi" w:hAnsi="Abadi" w:cstheme="minorHAnsi"/>
          <w:i/>
          <w:sz w:val="28"/>
          <w:szCs w:val="28"/>
          <w:lang w:val="en-US" w:eastAsia="en-US"/>
        </w:rPr>
      </w:pPr>
    </w:p>
    <w:p w14:paraId="22A1AE89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>Hypothesis</w:t>
      </w:r>
    </w:p>
    <w:p w14:paraId="2FB17BF6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Use the format “If…then…because”.  </w:t>
      </w:r>
      <w:proofErr w:type="gramStart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E.g.</w:t>
      </w:r>
      <w:proofErr w:type="gramEnd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 “If the length of the string increases, then the period of the pendulum will increase because the object has to travel farther”.</w:t>
      </w:r>
    </w:p>
    <w:p w14:paraId="46ED5D11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</w:p>
    <w:p w14:paraId="1B1820B5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>Experimental Design</w:t>
      </w:r>
    </w:p>
    <w:p w14:paraId="07AB76D4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What are you going to do in the experiment?  Explain briefly, in a few sentences, what is the generalized procedure.  State the independent, </w:t>
      </w:r>
      <w:proofErr w:type="gramStart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dependent</w:t>
      </w:r>
      <w:proofErr w:type="gramEnd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 and controlled variables.</w:t>
      </w:r>
    </w:p>
    <w:p w14:paraId="57FA69E6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</w:p>
    <w:p w14:paraId="3CBD6FF3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>Materials</w:t>
      </w:r>
    </w:p>
    <w:p w14:paraId="4A7C9D7C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List </w:t>
      </w:r>
      <w:proofErr w:type="gramStart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any and all</w:t>
      </w:r>
      <w:proofErr w:type="gramEnd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 materials you will need</w:t>
      </w:r>
      <w:r w:rsidR="000605F3"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 for the experiment (NOT the materials you needed to build your launcher)</w:t>
      </w: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.  Use the proper name and include the number if you need multiples.</w:t>
      </w:r>
    </w:p>
    <w:p w14:paraId="29B28094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</w:p>
    <w:p w14:paraId="3FFB8223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>Scientific Drawing</w:t>
      </w:r>
    </w:p>
    <w:p w14:paraId="2EBC406C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Include a one-page scientific drawing of your apparatus that includes your projectile launcher, measuring devices, etc.</w:t>
      </w:r>
    </w:p>
    <w:p w14:paraId="0700428F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</w:p>
    <w:p w14:paraId="30061AD4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 xml:space="preserve">Safety </w:t>
      </w:r>
    </w:p>
    <w:p w14:paraId="753FF74D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Include any safety precautions.  Most experiments have some sort of safety concern.</w:t>
      </w:r>
    </w:p>
    <w:p w14:paraId="31FF3F55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>Procedure</w:t>
      </w:r>
    </w:p>
    <w:p w14:paraId="282D6B2F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Write out step by step instructions on how to perform the lab.  Include exact measurements if needed.  Remember, your goal here is to make this exact experiment reproducible.  Be specific.</w:t>
      </w:r>
    </w:p>
    <w:p w14:paraId="7175B29A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</w:p>
    <w:p w14:paraId="4B51B78E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lastRenderedPageBreak/>
        <w:t>Observations</w:t>
      </w:r>
    </w:p>
    <w:p w14:paraId="18FB94EF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This is where you would record your observations.  A data table would look nice here. Always include the units of your measurements on your data table.</w:t>
      </w:r>
    </w:p>
    <w:p w14:paraId="068D6035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</w:p>
    <w:p w14:paraId="78B07A63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>Data Analysis</w:t>
      </w:r>
    </w:p>
    <w:p w14:paraId="25541D74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This is where you would perform any calculations with your observed data and analyze the results.  You don’t need to show every calculation – but show a sample calculation for each type (</w:t>
      </w:r>
      <w:proofErr w:type="gramStart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e.g.</w:t>
      </w:r>
      <w:proofErr w:type="gramEnd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 one for finding the average time, another for using the formula to find acceleration).  </w:t>
      </w:r>
      <w:proofErr w:type="gramStart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Hand written</w:t>
      </w:r>
      <w:proofErr w:type="gramEnd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 is okay here, but if you can try to use an equation editor to increase your professionalism.  </w:t>
      </w:r>
      <w:r w:rsidRPr="00B24654">
        <w:rPr>
          <w:rFonts w:ascii="Abadi" w:eastAsiaTheme="minorHAnsi" w:hAnsi="Abadi" w:cstheme="minorHAnsi"/>
          <w:sz w:val="28"/>
          <w:lang w:val="en-US" w:eastAsia="en-US"/>
        </w:rPr>
        <w:t>This is also where you would put your graphs.  You will be including at least 25 data points and a line/curve of best fit with the R</w:t>
      </w:r>
      <w:r w:rsidRPr="00B24654">
        <w:rPr>
          <w:rFonts w:ascii="Abadi" w:eastAsiaTheme="minorHAnsi" w:hAnsi="Abadi" w:cstheme="minorHAnsi"/>
          <w:sz w:val="28"/>
          <w:vertAlign w:val="superscript"/>
          <w:lang w:val="en-US" w:eastAsia="en-US"/>
        </w:rPr>
        <w:t>2</w:t>
      </w:r>
      <w:r w:rsidRPr="00B24654">
        <w:rPr>
          <w:rFonts w:ascii="Abadi" w:eastAsiaTheme="minorHAnsi" w:hAnsi="Abadi" w:cstheme="minorHAnsi"/>
          <w:sz w:val="28"/>
          <w:lang w:val="en-US" w:eastAsia="en-US"/>
        </w:rPr>
        <w:t xml:space="preserve"> value included.</w:t>
      </w:r>
    </w:p>
    <w:p w14:paraId="26FABDCA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</w:p>
    <w:p w14:paraId="7C4FAF44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>Evaluation</w:t>
      </w:r>
    </w:p>
    <w:p w14:paraId="1803CF72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Identify your sources of reading, random and systematic errors. </w:t>
      </w:r>
    </w:p>
    <w:p w14:paraId="653A191C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</w:p>
    <w:p w14:paraId="00E23911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>Discussion</w:t>
      </w:r>
    </w:p>
    <w:p w14:paraId="01B3F841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If your teacher asks you to answer any discussion questions, this is the place.  Write out the questions then answer it below.  Be very thorough, </w:t>
      </w:r>
      <w:proofErr w:type="gramStart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detailed</w:t>
      </w:r>
      <w:proofErr w:type="gramEnd"/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 xml:space="preserve"> and precise.  </w:t>
      </w:r>
    </w:p>
    <w:p w14:paraId="70477621" w14:textId="77777777" w:rsidR="004B3040" w:rsidRPr="00B24654" w:rsidRDefault="004B3040" w:rsidP="004B3040">
      <w:pPr>
        <w:rPr>
          <w:rFonts w:ascii="Abadi" w:eastAsiaTheme="minorHAnsi" w:hAnsi="Abadi" w:cstheme="minorHAnsi"/>
          <w:sz w:val="28"/>
          <w:szCs w:val="28"/>
          <w:lang w:val="en-US" w:eastAsia="en-US"/>
        </w:rPr>
      </w:pPr>
    </w:p>
    <w:p w14:paraId="008BD540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b/>
          <w:sz w:val="32"/>
          <w:szCs w:val="32"/>
          <w:lang w:val="en-US" w:eastAsia="en-US"/>
        </w:rPr>
        <w:t>Conclusion</w:t>
      </w:r>
    </w:p>
    <w:p w14:paraId="0F80A9C8" w14:textId="77777777" w:rsidR="004B3040" w:rsidRPr="00B24654" w:rsidRDefault="004B3040" w:rsidP="004B3040">
      <w:pPr>
        <w:rPr>
          <w:rFonts w:ascii="Abadi" w:eastAsiaTheme="minorHAnsi" w:hAnsi="Abadi" w:cstheme="minorHAnsi"/>
          <w:b/>
          <w:sz w:val="32"/>
          <w:szCs w:val="32"/>
          <w:lang w:val="en-US" w:eastAsia="en-US"/>
        </w:rPr>
      </w:pPr>
      <w:r w:rsidRPr="00B24654">
        <w:rPr>
          <w:rFonts w:ascii="Abadi" w:eastAsiaTheme="minorHAnsi" w:hAnsi="Abadi" w:cstheme="minorHAnsi"/>
          <w:sz w:val="28"/>
          <w:szCs w:val="28"/>
          <w:lang w:val="en-US" w:eastAsia="en-US"/>
        </w:rPr>
        <w:t>This is where you would look back at your purpose and question.  Answer the original question using your results and make a short mention of any errors.</w:t>
      </w:r>
    </w:p>
    <w:p w14:paraId="55FE139B" w14:textId="77777777" w:rsidR="0033784B" w:rsidRPr="00B24654" w:rsidRDefault="0033784B" w:rsidP="00C1430E">
      <w:pPr>
        <w:pStyle w:val="ListParagraph"/>
        <w:ind w:left="1440"/>
        <w:rPr>
          <w:rFonts w:ascii="Abadi" w:hAnsi="Abadi"/>
          <w:sz w:val="28"/>
        </w:rPr>
      </w:pPr>
    </w:p>
    <w:p w14:paraId="0F42FE43" w14:textId="77777777" w:rsidR="00C12456" w:rsidRPr="00B24654" w:rsidRDefault="00C12456" w:rsidP="00C12456">
      <w:pPr>
        <w:pStyle w:val="ListParagraph"/>
        <w:ind w:left="1440"/>
        <w:rPr>
          <w:rFonts w:ascii="Abadi" w:hAnsi="Abadi"/>
          <w:b/>
          <w:sz w:val="28"/>
        </w:rPr>
      </w:pPr>
    </w:p>
    <w:sectPr w:rsidR="00C12456" w:rsidRPr="00B24654" w:rsidSect="002C4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6E0DD" w14:textId="77777777" w:rsidR="00402F40" w:rsidRDefault="00402F40" w:rsidP="00FD6B2B">
      <w:r>
        <w:separator/>
      </w:r>
    </w:p>
  </w:endnote>
  <w:endnote w:type="continuationSeparator" w:id="0">
    <w:p w14:paraId="281CC907" w14:textId="77777777" w:rsidR="00402F40" w:rsidRDefault="00402F40" w:rsidP="00FD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37E9" w14:textId="77777777" w:rsidR="0005794F" w:rsidRDefault="000579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B4D04" w14:textId="2B5A9FCB" w:rsidR="00FD6B2B" w:rsidRPr="00FD6B2B" w:rsidRDefault="00FD6B2B" w:rsidP="00FD6B2B">
    <w:pPr>
      <w:pStyle w:val="Footer"/>
      <w:jc w:val="right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304B5" w14:textId="77777777" w:rsidR="0005794F" w:rsidRDefault="00057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E10C" w14:textId="77777777" w:rsidR="00402F40" w:rsidRDefault="00402F40" w:rsidP="00FD6B2B">
      <w:r>
        <w:separator/>
      </w:r>
    </w:p>
  </w:footnote>
  <w:footnote w:type="continuationSeparator" w:id="0">
    <w:p w14:paraId="44E28C6D" w14:textId="77777777" w:rsidR="00402F40" w:rsidRDefault="00402F40" w:rsidP="00FD6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32CB" w14:textId="77777777" w:rsidR="0005794F" w:rsidRDefault="000579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138AF" w14:textId="77777777" w:rsidR="0005794F" w:rsidRDefault="000579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72B16" w14:textId="77777777" w:rsidR="0005794F" w:rsidRDefault="00057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7082"/>
    <w:multiLevelType w:val="hybridMultilevel"/>
    <w:tmpl w:val="4F76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7853"/>
    <w:multiLevelType w:val="hybridMultilevel"/>
    <w:tmpl w:val="F89648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23817"/>
    <w:multiLevelType w:val="hybridMultilevel"/>
    <w:tmpl w:val="42DED5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E465D"/>
    <w:multiLevelType w:val="hybridMultilevel"/>
    <w:tmpl w:val="2378277C"/>
    <w:lvl w:ilvl="0" w:tplc="05F85B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031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604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4D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60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017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F248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A4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146B8"/>
    <w:multiLevelType w:val="hybridMultilevel"/>
    <w:tmpl w:val="7144B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2A"/>
    <w:rsid w:val="00013CAB"/>
    <w:rsid w:val="0005794F"/>
    <w:rsid w:val="000605F3"/>
    <w:rsid w:val="000D792A"/>
    <w:rsid w:val="001525B6"/>
    <w:rsid w:val="0016702E"/>
    <w:rsid w:val="001C03B9"/>
    <w:rsid w:val="001D6CD6"/>
    <w:rsid w:val="001F4CB7"/>
    <w:rsid w:val="002C4B3E"/>
    <w:rsid w:val="002C57CD"/>
    <w:rsid w:val="00307054"/>
    <w:rsid w:val="003077A2"/>
    <w:rsid w:val="0033784B"/>
    <w:rsid w:val="00402DAE"/>
    <w:rsid w:val="00402F40"/>
    <w:rsid w:val="004076AD"/>
    <w:rsid w:val="004B3040"/>
    <w:rsid w:val="00570107"/>
    <w:rsid w:val="005702EB"/>
    <w:rsid w:val="00596533"/>
    <w:rsid w:val="005C0EAD"/>
    <w:rsid w:val="00695415"/>
    <w:rsid w:val="006D1FF6"/>
    <w:rsid w:val="00716940"/>
    <w:rsid w:val="00780B54"/>
    <w:rsid w:val="0086589D"/>
    <w:rsid w:val="009024E3"/>
    <w:rsid w:val="00905F65"/>
    <w:rsid w:val="00981BB5"/>
    <w:rsid w:val="00A3334B"/>
    <w:rsid w:val="00A37343"/>
    <w:rsid w:val="00A63C49"/>
    <w:rsid w:val="00B24654"/>
    <w:rsid w:val="00B41D09"/>
    <w:rsid w:val="00B70053"/>
    <w:rsid w:val="00C12456"/>
    <w:rsid w:val="00C1430E"/>
    <w:rsid w:val="00C25A63"/>
    <w:rsid w:val="00C72D2E"/>
    <w:rsid w:val="00C92A1A"/>
    <w:rsid w:val="00CE5182"/>
    <w:rsid w:val="00D05B70"/>
    <w:rsid w:val="00E14023"/>
    <w:rsid w:val="00E276EB"/>
    <w:rsid w:val="00E93A08"/>
    <w:rsid w:val="00ED3463"/>
    <w:rsid w:val="00F01959"/>
    <w:rsid w:val="00F03312"/>
    <w:rsid w:val="00F13DF6"/>
    <w:rsid w:val="00F42693"/>
    <w:rsid w:val="00FB0D65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B9FF6"/>
  <w15:chartTrackingRefBased/>
  <w15:docId w15:val="{8CAF0ACC-30A0-4EDE-990B-EBB042BE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2A"/>
    <w:pPr>
      <w:ind w:left="720"/>
      <w:contextualSpacing/>
    </w:pPr>
  </w:style>
  <w:style w:type="table" w:styleId="TableGrid">
    <w:name w:val="Table Grid"/>
    <w:basedOn w:val="TableNormal"/>
    <w:uiPriority w:val="39"/>
    <w:rsid w:val="004B304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B2B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FD6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B2B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C03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76E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Clair Catholic District School Board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Jseph121</cp:lastModifiedBy>
  <cp:revision>6</cp:revision>
  <cp:lastPrinted>2021-03-24T04:52:00Z</cp:lastPrinted>
  <dcterms:created xsi:type="dcterms:W3CDTF">2017-07-14T00:23:00Z</dcterms:created>
  <dcterms:modified xsi:type="dcterms:W3CDTF">2021-03-24T04:52:00Z</dcterms:modified>
</cp:coreProperties>
</file>