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85" w:rsidRPr="00110985" w:rsidRDefault="00110985" w:rsidP="00110985">
      <w:pPr>
        <w:shd w:val="clear" w:color="auto" w:fill="FAFAFA"/>
        <w:spacing w:after="450" w:line="240" w:lineRule="auto"/>
        <w:jc w:val="center"/>
        <w:outlineLvl w:val="0"/>
        <w:rPr>
          <w:rFonts w:ascii="Abadi MT Condensed" w:eastAsia="Times New Roman" w:hAnsi="Abadi MT Condensed" w:cs="Open Sans"/>
          <w:b/>
          <w:bCs/>
          <w:color w:val="464C4E"/>
          <w:kern w:val="36"/>
          <w:sz w:val="40"/>
          <w:szCs w:val="40"/>
          <w:u w:val="thick"/>
        </w:rPr>
      </w:pPr>
      <w:bookmarkStart w:id="0" w:name="_GoBack"/>
      <w:r w:rsidRPr="00110985">
        <w:rPr>
          <w:rFonts w:ascii="Abadi MT Condensed" w:eastAsia="Times New Roman" w:hAnsi="Abadi MT Condensed" w:cs="Open Sans"/>
          <w:b/>
          <w:bCs/>
          <w:color w:val="464C4E"/>
          <w:kern w:val="36"/>
          <w:sz w:val="40"/>
          <w:szCs w:val="40"/>
          <w:u w:val="thick"/>
        </w:rPr>
        <w:t>Marketing Associate Cover Letter</w:t>
      </w:r>
    </w:p>
    <w:bookmarkEnd w:id="0"/>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Dear Mr. McKinney:</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With the enclosed resume, I would like to express my sincere interest in the Marketing Associate position you have available. As an accomplished and results-oriented professional with more than seven years of experience driving successful marketing initiatives, I possess comprehensive knowledge and skills that will allow me to contribute toward the success of your company.</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My background includes successfully implementing innovative, targeted marketing plans to drive market impact and expansion for brand and product development efforts. With expertise in direct, online, and social media marketing strategies, I have continually achieved increases in market share, leading directly to substantial profit enhancements. Additionally, my established success in building and managing key client relationships positions me to make a significant contribution to your organization.</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The following achievements demonstrate my qualification for this position:</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Developing and executing strategic marketing initiatives and plans for Humdinger Media as a marketing specialist, consistently outperforming corporate goals based on revenue growth and customer retention.</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Implementing a successful email marketing campaign, increasing subscription by 19% in just one month.</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Instrumental in growing revenue for Humdinger by 34% in 2012 through the establishment of strategic CRM projects.</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Honing expertise in executing key programs targeting marketing strategies, pricing and promotions, and product availability.</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Demonstrating effective communication, organization, and time management abilities.</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My proven success in achieving marketing goals and objectives, along with my experience in developing strategic initiatives and plans throughout the marketing cycle, will contribute immensely to the success of your company. Thank you for your consideration, and I look forward to speaking with you soon.</w:t>
      </w:r>
    </w:p>
    <w:p w:rsidR="00110985" w:rsidRPr="00110985" w:rsidRDefault="00110985" w:rsidP="00110985">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Sincerely,</w:t>
      </w:r>
    </w:p>
    <w:p w:rsidR="00110985" w:rsidRPr="00110985" w:rsidRDefault="00110985" w:rsidP="00110985">
      <w:pPr>
        <w:pStyle w:val="para"/>
        <w:shd w:val="clear" w:color="auto" w:fill="FFFFFF"/>
        <w:spacing w:before="0" w:beforeAutospacing="0" w:after="225" w:afterAutospacing="0" w:line="300" w:lineRule="atLeast"/>
        <w:rPr>
          <w:rFonts w:ascii="Abadi MT Condensed" w:hAnsi="Abadi MT Condensed" w:cs="Open Sans"/>
          <w:color w:val="464C4E"/>
          <w:spacing w:val="3"/>
        </w:rPr>
      </w:pPr>
      <w:r w:rsidRPr="00110985">
        <w:rPr>
          <w:rFonts w:ascii="Abadi MT Condensed" w:hAnsi="Abadi MT Condensed" w:cs="Open Sans"/>
          <w:color w:val="464C4E"/>
          <w:spacing w:val="3"/>
        </w:rPr>
        <w:t>Eleanor J. Champion</w:t>
      </w:r>
    </w:p>
    <w:p w:rsidR="00A47A44" w:rsidRPr="00110985" w:rsidRDefault="00A47A44">
      <w:pPr>
        <w:rPr>
          <w:rFonts w:ascii="Abadi MT Condensed" w:hAnsi="Abadi MT Condensed"/>
          <w:sz w:val="24"/>
          <w:szCs w:val="24"/>
        </w:rPr>
      </w:pPr>
    </w:p>
    <w:sectPr w:rsidR="00A47A44" w:rsidRPr="00110985"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85"/>
    <w:rsid w:val="00110985"/>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57F3D-C2AF-4992-B586-E092EBFC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0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985"/>
    <w:rPr>
      <w:rFonts w:ascii="Times New Roman" w:eastAsia="Times New Roman" w:hAnsi="Times New Roman" w:cs="Times New Roman"/>
      <w:b/>
      <w:bCs/>
      <w:kern w:val="36"/>
      <w:sz w:val="48"/>
      <w:szCs w:val="48"/>
    </w:rPr>
  </w:style>
  <w:style w:type="paragraph" w:customStyle="1" w:styleId="para">
    <w:name w:val="para"/>
    <w:basedOn w:val="Normal"/>
    <w:rsid w:val="00110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6420">
      <w:bodyDiv w:val="1"/>
      <w:marLeft w:val="0"/>
      <w:marRight w:val="0"/>
      <w:marTop w:val="0"/>
      <w:marBottom w:val="0"/>
      <w:divBdr>
        <w:top w:val="none" w:sz="0" w:space="0" w:color="auto"/>
        <w:left w:val="none" w:sz="0" w:space="0" w:color="auto"/>
        <w:bottom w:val="none" w:sz="0" w:space="0" w:color="auto"/>
        <w:right w:val="none" w:sz="0" w:space="0" w:color="auto"/>
      </w:divBdr>
    </w:div>
    <w:div w:id="16394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2021-01-11T08:13:00Z</dcterms:created>
  <dcterms:modified xsi:type="dcterms:W3CDTF">2021-01-11T08:15:00Z</dcterms:modified>
</cp:coreProperties>
</file>