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85E2D" w14:textId="77777777" w:rsidR="00C36B71" w:rsidRPr="002D608C" w:rsidRDefault="00C36B71" w:rsidP="002D608C">
      <w:pPr>
        <w:spacing w:line="360" w:lineRule="auto"/>
        <w:jc w:val="center"/>
        <w:rPr>
          <w:rFonts w:ascii="Abadi MT Std" w:hAnsi="Abadi MT Std" w:cs="Arial"/>
          <w:b/>
          <w:sz w:val="28"/>
          <w:szCs w:val="28"/>
        </w:rPr>
      </w:pPr>
      <w:r w:rsidRPr="002D608C">
        <w:rPr>
          <w:rFonts w:ascii="Abadi MT Std" w:hAnsi="Abadi MT Std" w:cs="Arial"/>
          <w:b/>
          <w:sz w:val="28"/>
          <w:szCs w:val="28"/>
        </w:rPr>
        <w:t>MILITARY CLAUSE ADDENDUM</w:t>
      </w:r>
    </w:p>
    <w:p w14:paraId="2EA3968A" w14:textId="77777777" w:rsidR="00C36B71" w:rsidRPr="002D608C" w:rsidRDefault="00C36B71" w:rsidP="002D608C">
      <w:pPr>
        <w:spacing w:line="360" w:lineRule="auto"/>
        <w:rPr>
          <w:rFonts w:ascii="Abadi MT Std" w:hAnsi="Abadi MT Std" w:cs="Arial"/>
          <w:sz w:val="28"/>
          <w:szCs w:val="28"/>
        </w:rPr>
      </w:pPr>
    </w:p>
    <w:p w14:paraId="54D2F0C4" w14:textId="77777777" w:rsidR="00C36B71" w:rsidRPr="002D608C" w:rsidRDefault="00C36B71" w:rsidP="002D608C">
      <w:pPr>
        <w:spacing w:line="360" w:lineRule="auto"/>
        <w:rPr>
          <w:rFonts w:ascii="Abadi MT Std" w:hAnsi="Abadi MT Std" w:cs="Arial"/>
          <w:sz w:val="28"/>
          <w:szCs w:val="28"/>
        </w:rPr>
      </w:pPr>
      <w:r w:rsidRPr="002D608C">
        <w:rPr>
          <w:rFonts w:ascii="Abadi MT Std" w:hAnsi="Abadi MT Std" w:cs="Arial"/>
          <w:sz w:val="28"/>
          <w:szCs w:val="28"/>
        </w:rPr>
        <w:t>IN THE EVENT the Tenant is or hereafter becomes, a member of the United States Armed Forces on extended active duty and hereafter the Tenant receives permanent change of station (PCS) orders to depart from the area where the Premises are located, or is relieved from active duty, retires or separates from the military, is ordered into military housing, or receives deployment orders, 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which he/she occupies the dwelling past the beginning of the rental period.</w:t>
      </w:r>
    </w:p>
    <w:p w14:paraId="4DBBAADF" w14:textId="77777777" w:rsidR="002D608C" w:rsidRPr="002D608C" w:rsidRDefault="002D608C" w:rsidP="002D608C">
      <w:pPr>
        <w:spacing w:line="360" w:lineRule="auto"/>
        <w:rPr>
          <w:rFonts w:ascii="Abadi MT Std" w:hAnsi="Abadi MT Std" w:cs="Arial"/>
          <w:sz w:val="28"/>
          <w:szCs w:val="28"/>
        </w:rPr>
      </w:pPr>
    </w:p>
    <w:p w14:paraId="4DD53814" w14:textId="77777777" w:rsidR="00C36B71" w:rsidRPr="002D608C" w:rsidRDefault="00C36B71" w:rsidP="002D608C">
      <w:pPr>
        <w:spacing w:line="360" w:lineRule="auto"/>
        <w:rPr>
          <w:rFonts w:ascii="Abadi MT Std" w:hAnsi="Abadi MT Std" w:cs="Arial"/>
          <w:sz w:val="28"/>
          <w:szCs w:val="28"/>
        </w:rPr>
      </w:pPr>
      <w:r w:rsidRPr="002D608C">
        <w:rPr>
          <w:rFonts w:ascii="Abadi MT Std" w:hAnsi="Abadi MT Std" w:cs="Arial"/>
          <w:sz w:val="28"/>
          <w:szCs w:val="28"/>
        </w:rPr>
        <w:t>The damage/security deposit will be promptly returned to Tenant, provided there are no damages to the Premises.</w:t>
      </w:r>
    </w:p>
    <w:p w14:paraId="51435898" w14:textId="77777777" w:rsidR="00C36B71" w:rsidRPr="002D608C" w:rsidRDefault="00C36B71" w:rsidP="002D608C">
      <w:pPr>
        <w:spacing w:line="360" w:lineRule="auto"/>
        <w:rPr>
          <w:rFonts w:ascii="Abadi MT Std" w:hAnsi="Abadi MT Std" w:cs="Arial"/>
          <w:sz w:val="28"/>
          <w:szCs w:val="28"/>
        </w:rPr>
      </w:pPr>
    </w:p>
    <w:p w14:paraId="1FAA953D" w14:textId="2BD0455C" w:rsidR="00C36B71" w:rsidRPr="002D608C" w:rsidRDefault="002D608C" w:rsidP="002D608C">
      <w:pPr>
        <w:spacing w:line="360" w:lineRule="auto"/>
        <w:rPr>
          <w:rFonts w:ascii="Abadi MT Std" w:hAnsi="Abadi MT Std" w:cs="Arial"/>
          <w:sz w:val="28"/>
          <w:szCs w:val="28"/>
        </w:rPr>
      </w:pPr>
      <w:r>
        <w:rPr>
          <w:rFonts w:ascii="Abadi MT Std" w:hAnsi="Abadi MT Std" w:cs="Arial"/>
          <w:sz w:val="28"/>
          <w:szCs w:val="28"/>
        </w:rPr>
        <w:t>_________________</w:t>
      </w:r>
      <w:r w:rsidR="00C36B71" w:rsidRPr="002D608C">
        <w:rPr>
          <w:rFonts w:ascii="Abadi MT Std" w:hAnsi="Abadi MT Std" w:cs="Arial"/>
          <w:sz w:val="28"/>
          <w:szCs w:val="28"/>
        </w:rPr>
        <w:t xml:space="preserve">                                                _______________</w:t>
      </w:r>
    </w:p>
    <w:p w14:paraId="6E2C0CB7" w14:textId="2CE8AE81" w:rsidR="00C36B71" w:rsidRPr="002D608C" w:rsidRDefault="00C36B71" w:rsidP="002D608C">
      <w:pPr>
        <w:spacing w:line="360" w:lineRule="auto"/>
        <w:rPr>
          <w:rFonts w:ascii="Abadi MT Std" w:hAnsi="Abadi MT Std" w:cs="Arial"/>
          <w:sz w:val="28"/>
          <w:szCs w:val="28"/>
        </w:rPr>
      </w:pPr>
      <w:r w:rsidRPr="002D608C">
        <w:rPr>
          <w:rFonts w:ascii="Abadi MT Std" w:hAnsi="Abadi MT Std" w:cs="Arial"/>
          <w:sz w:val="28"/>
          <w:szCs w:val="28"/>
        </w:rPr>
        <w:t xml:space="preserve">TENANT                                                                </w:t>
      </w:r>
      <w:r w:rsidR="002D608C">
        <w:rPr>
          <w:rFonts w:ascii="Abadi MT Std" w:hAnsi="Abadi MT Std" w:cs="Arial"/>
          <w:sz w:val="28"/>
          <w:szCs w:val="28"/>
        </w:rPr>
        <w:t xml:space="preserve">  </w:t>
      </w:r>
      <w:r w:rsidRPr="002D608C">
        <w:rPr>
          <w:rFonts w:ascii="Abadi MT Std" w:hAnsi="Abadi MT Std" w:cs="Arial"/>
          <w:sz w:val="28"/>
          <w:szCs w:val="28"/>
        </w:rPr>
        <w:t>DATE</w:t>
      </w:r>
    </w:p>
    <w:p w14:paraId="2AF0B43B" w14:textId="77777777" w:rsidR="00C36B71" w:rsidRPr="002D608C" w:rsidRDefault="00C36B71" w:rsidP="002D608C">
      <w:pPr>
        <w:spacing w:line="360" w:lineRule="auto"/>
        <w:rPr>
          <w:rFonts w:ascii="Abadi MT Std" w:hAnsi="Abadi MT Std" w:cs="Arial"/>
          <w:sz w:val="28"/>
          <w:szCs w:val="28"/>
        </w:rPr>
      </w:pPr>
    </w:p>
    <w:p w14:paraId="6F3EF6B3" w14:textId="77777777" w:rsidR="00C36B71" w:rsidRPr="002D608C" w:rsidRDefault="00C36B71" w:rsidP="002D608C">
      <w:pPr>
        <w:spacing w:line="360" w:lineRule="auto"/>
        <w:rPr>
          <w:rFonts w:ascii="Abadi MT Std" w:hAnsi="Abadi MT Std" w:cs="Arial"/>
          <w:sz w:val="28"/>
          <w:szCs w:val="28"/>
        </w:rPr>
      </w:pPr>
    </w:p>
    <w:p w14:paraId="5A1F42FB" w14:textId="77777777" w:rsidR="00C36B71" w:rsidRPr="002D608C" w:rsidRDefault="00C36B71" w:rsidP="002D608C">
      <w:pPr>
        <w:spacing w:line="360" w:lineRule="auto"/>
        <w:rPr>
          <w:rFonts w:ascii="Abadi MT Std" w:hAnsi="Abadi MT Std" w:cs="Arial"/>
          <w:sz w:val="28"/>
          <w:szCs w:val="28"/>
        </w:rPr>
      </w:pPr>
    </w:p>
    <w:p w14:paraId="7C596C13" w14:textId="77777777" w:rsidR="00C36B71" w:rsidRPr="002D608C" w:rsidRDefault="00C36B71" w:rsidP="002D608C">
      <w:pPr>
        <w:spacing w:line="360" w:lineRule="auto"/>
        <w:rPr>
          <w:rFonts w:ascii="Abadi MT Std" w:hAnsi="Abadi MT Std" w:cs="Arial"/>
          <w:sz w:val="28"/>
          <w:szCs w:val="28"/>
        </w:rPr>
      </w:pPr>
      <w:bookmarkStart w:id="0" w:name="_GoBack"/>
      <w:bookmarkEnd w:id="0"/>
    </w:p>
    <w:p w14:paraId="03D26BCE" w14:textId="757B6885" w:rsidR="005829CB" w:rsidRPr="002D608C" w:rsidRDefault="00F87BA7" w:rsidP="002D608C">
      <w:pPr>
        <w:spacing w:line="360" w:lineRule="auto"/>
        <w:rPr>
          <w:rFonts w:ascii="Abadi MT Std" w:hAnsi="Abadi MT Std" w:cs="Arial"/>
          <w:sz w:val="28"/>
          <w:szCs w:val="28"/>
        </w:rPr>
      </w:pPr>
    </w:p>
    <w:sectPr w:rsidR="005829CB" w:rsidRPr="002D608C"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C2F09" w14:textId="77777777" w:rsidR="00F87BA7" w:rsidRDefault="00F87BA7" w:rsidP="00CA5138">
      <w:r>
        <w:separator/>
      </w:r>
    </w:p>
  </w:endnote>
  <w:endnote w:type="continuationSeparator" w:id="0">
    <w:p w14:paraId="75043493" w14:textId="77777777" w:rsidR="00F87BA7" w:rsidRDefault="00F87BA7" w:rsidP="00C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C86D" w14:textId="1A65B878" w:rsidR="00CA5138" w:rsidRDefault="00CA5138">
    <w:pPr>
      <w:pStyle w:val="Footer"/>
    </w:pPr>
  </w:p>
  <w:p w14:paraId="7ECFFAE6" w14:textId="77777777" w:rsidR="00CA5138" w:rsidRDefault="00CA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78179" w14:textId="77777777" w:rsidR="00F87BA7" w:rsidRDefault="00F87BA7" w:rsidP="00CA5138">
      <w:r>
        <w:separator/>
      </w:r>
    </w:p>
  </w:footnote>
  <w:footnote w:type="continuationSeparator" w:id="0">
    <w:p w14:paraId="0B50F5A6" w14:textId="77777777" w:rsidR="00F87BA7" w:rsidRDefault="00F87BA7" w:rsidP="00CA5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1"/>
    <w:rsid w:val="000B363F"/>
    <w:rsid w:val="0017783A"/>
    <w:rsid w:val="002D608C"/>
    <w:rsid w:val="006A48D0"/>
    <w:rsid w:val="00BB7299"/>
    <w:rsid w:val="00C36B71"/>
    <w:rsid w:val="00CA5138"/>
    <w:rsid w:val="00CF0C24"/>
    <w:rsid w:val="00F87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3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38"/>
    <w:pPr>
      <w:tabs>
        <w:tab w:val="center" w:pos="4680"/>
        <w:tab w:val="right" w:pos="9360"/>
      </w:tabs>
    </w:pPr>
  </w:style>
  <w:style w:type="character" w:customStyle="1" w:styleId="HeaderChar">
    <w:name w:val="Header Char"/>
    <w:basedOn w:val="DefaultParagraphFont"/>
    <w:link w:val="Header"/>
    <w:uiPriority w:val="99"/>
    <w:rsid w:val="00CA5138"/>
  </w:style>
  <w:style w:type="paragraph" w:styleId="Footer">
    <w:name w:val="footer"/>
    <w:basedOn w:val="Normal"/>
    <w:link w:val="FooterChar"/>
    <w:uiPriority w:val="99"/>
    <w:unhideWhenUsed/>
    <w:rsid w:val="00CA5138"/>
    <w:pPr>
      <w:tabs>
        <w:tab w:val="center" w:pos="4680"/>
        <w:tab w:val="right" w:pos="9360"/>
      </w:tabs>
    </w:pPr>
  </w:style>
  <w:style w:type="character" w:customStyle="1" w:styleId="FooterChar">
    <w:name w:val="Footer Char"/>
    <w:basedOn w:val="DefaultParagraphFont"/>
    <w:link w:val="Footer"/>
    <w:uiPriority w:val="99"/>
    <w:rsid w:val="00CA5138"/>
  </w:style>
  <w:style w:type="character" w:styleId="Hyperlink">
    <w:name w:val="Hyperlink"/>
    <w:basedOn w:val="DefaultParagraphFont"/>
    <w:uiPriority w:val="99"/>
    <w:unhideWhenUsed/>
    <w:rsid w:val="00CA5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Military Clause Addendum</vt:lpstr>
    </vt:vector>
  </TitlesOfParts>
  <Manager/>
  <Company/>
  <LinksUpToDate>false</LinksUpToDate>
  <CharactersWithSpaces>1134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Clause Addendum</dc:title>
  <dc:subject/>
  <dc:creator>eForms</dc:creator>
  <cp:keywords/>
  <dc:description/>
  <cp:lastModifiedBy>Javairia Maqsood</cp:lastModifiedBy>
  <cp:revision>4</cp:revision>
  <dcterms:created xsi:type="dcterms:W3CDTF">2017-11-05T15:31:00Z</dcterms:created>
  <dcterms:modified xsi:type="dcterms:W3CDTF">2020-05-11T11:17:00Z</dcterms:modified>
  <cp:category/>
</cp:coreProperties>
</file>