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FE2E"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LIMITED LIABILITY COMPANY OPERATING AGREEMENT</w:t>
      </w:r>
    </w:p>
    <w:p w14:paraId="215EE8D4"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FOR</w:t>
      </w:r>
    </w:p>
    <w:p w14:paraId="5116D6BF"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___________________________</w:t>
      </w:r>
    </w:p>
    <w:p w14:paraId="74392D08"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This Company Agreement of this MANAGER MANAGED LIMITED LIABILITY COMPANY organized pursuant to applicable state law, is entered </w:t>
      </w:r>
      <w:proofErr w:type="gramStart"/>
      <w:r w:rsidRPr="0056173D">
        <w:rPr>
          <w:rFonts w:ascii="Lato" w:hAnsi="Lato"/>
        </w:rPr>
        <w:t>into</w:t>
      </w:r>
      <w:proofErr w:type="gramEnd"/>
      <w:r w:rsidRPr="0056173D">
        <w:rPr>
          <w:rFonts w:ascii="Lato" w:hAnsi="Lato"/>
        </w:rPr>
        <w:t xml:space="preserve"> and shall become effective as of the Effective Date by and among the Company and the persons executing this Agreement as Members. It is the Members express intention to create a limited liability company in accordance with the Act, as currently written or subsequently amended or redrafted. Therefore, all provisions of this document shall be construed consistent with the afore described intent of the Members. Accordingly, in consideration of the conditions contained herein, he/she/they agree as follows:</w:t>
      </w:r>
    </w:p>
    <w:p w14:paraId="50818F54"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I</w:t>
      </w:r>
    </w:p>
    <w:p w14:paraId="15647A6F"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Company Formation</w:t>
      </w:r>
    </w:p>
    <w:p w14:paraId="4AB9C3E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1.1 </w:t>
      </w:r>
      <w:r w:rsidRPr="0056173D">
        <w:rPr>
          <w:rStyle w:val="Strong"/>
          <w:rFonts w:ascii="Lato" w:hAnsi="Lato"/>
        </w:rPr>
        <w:t>FORMATION.</w:t>
      </w:r>
      <w:r w:rsidRPr="0056173D">
        <w:rPr>
          <w:rFonts w:ascii="Lato" w:hAnsi="Lato"/>
        </w:rPr>
        <w:t> The Members hereby form a Limited Liability Company ("Company") subject to the provisions of state law as currently in effect as of this date. Articles of Organization shall be filed with the Secretary of State.</w:t>
      </w:r>
    </w:p>
    <w:p w14:paraId="539D24A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1.2 </w:t>
      </w:r>
      <w:r w:rsidRPr="0056173D">
        <w:rPr>
          <w:rStyle w:val="Strong"/>
          <w:rFonts w:ascii="Lato" w:hAnsi="Lato"/>
        </w:rPr>
        <w:t>REGISTERED OFFICE AND AGENT.</w:t>
      </w:r>
      <w:r w:rsidRPr="0056173D">
        <w:rPr>
          <w:rFonts w:ascii="Lato" w:hAnsi="Lato"/>
        </w:rPr>
        <w:t xml:space="preserve"> The </w:t>
      </w:r>
      <w:proofErr w:type="spellStart"/>
      <w:r w:rsidRPr="0056173D">
        <w:rPr>
          <w:rFonts w:ascii="Lato" w:hAnsi="Lato"/>
        </w:rPr>
        <w:t>locationand</w:t>
      </w:r>
      <w:proofErr w:type="spellEnd"/>
      <w:r w:rsidRPr="0056173D">
        <w:rPr>
          <w:rFonts w:ascii="Lato" w:hAnsi="Lato"/>
        </w:rPr>
        <w:t xml:space="preserve"> name of the registered agent shall be as stated in the Articles of Organization.</w:t>
      </w:r>
    </w:p>
    <w:p w14:paraId="4E93C2D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1.3 </w:t>
      </w:r>
      <w:r w:rsidRPr="0056173D">
        <w:rPr>
          <w:rStyle w:val="Strong"/>
          <w:rFonts w:ascii="Lato" w:hAnsi="Lato"/>
        </w:rPr>
        <w:t>TERM.</w:t>
      </w:r>
      <w:r w:rsidRPr="0056173D">
        <w:rPr>
          <w:rFonts w:ascii="Lato" w:hAnsi="Lato"/>
        </w:rPr>
        <w:t> The Company shall continue for a perpetual period.</w:t>
      </w:r>
    </w:p>
    <w:p w14:paraId="15A626A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(a) Members whose capital interest as defined in Article 2.2 exceeds 50 percent vote for dissolution; or</w:t>
      </w:r>
    </w:p>
    <w:p w14:paraId="2225437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(b) Any event which makes it unlawful for the business of the Company to be carried on by the Members; or</w:t>
      </w:r>
    </w:p>
    <w:p w14:paraId="0A98DBB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(c) Any other event causing dissolution of this Limited Liability Company under applicable state laws.</w:t>
      </w:r>
    </w:p>
    <w:p w14:paraId="2531753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1.4 </w:t>
      </w:r>
      <w:r w:rsidRPr="0056173D">
        <w:rPr>
          <w:rStyle w:val="Strong"/>
          <w:rFonts w:ascii="Lato" w:hAnsi="Lato"/>
        </w:rPr>
        <w:t>CONTINUANCE OF COMPANY.</w:t>
      </w:r>
      <w:r w:rsidRPr="0056173D">
        <w:rPr>
          <w:rFonts w:ascii="Lato" w:hAnsi="Lato"/>
        </w:rPr>
        <w:t xml:space="preserve"> Notwithstanding the provisions of ARTICLE 1.3, in the event of an occurrence described in ARTICLE 1.3(c), if there are at least one remaining Member(s), said remaining </w:t>
      </w:r>
      <w:proofErr w:type="gramStart"/>
      <w:r w:rsidRPr="0056173D">
        <w:rPr>
          <w:rFonts w:ascii="Lato" w:hAnsi="Lato"/>
        </w:rPr>
        <w:t>Member)s</w:t>
      </w:r>
      <w:proofErr w:type="gramEnd"/>
      <w:r w:rsidRPr="0056173D">
        <w:rPr>
          <w:rFonts w:ascii="Lato" w:hAnsi="Lato"/>
        </w:rPr>
        <w:t>) shall have the right to continue the business of the Company</w:t>
      </w:r>
    </w:p>
    <w:p w14:paraId="75698262"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1.5 </w:t>
      </w:r>
      <w:r w:rsidRPr="0056173D">
        <w:rPr>
          <w:rStyle w:val="Strong"/>
          <w:rFonts w:ascii="Lato" w:hAnsi="Lato"/>
        </w:rPr>
        <w:t>BUSINESS PURPOSE.</w:t>
      </w:r>
      <w:r w:rsidRPr="0056173D">
        <w:rPr>
          <w:rFonts w:ascii="Lato" w:hAnsi="Lato"/>
        </w:rPr>
        <w:t xml:space="preserve"> The </w:t>
      </w:r>
      <w:proofErr w:type="spellStart"/>
      <w:r w:rsidRPr="0056173D">
        <w:rPr>
          <w:rFonts w:ascii="Lato" w:hAnsi="Lato"/>
        </w:rPr>
        <w:t>Companyshall</w:t>
      </w:r>
      <w:proofErr w:type="spellEnd"/>
      <w:r w:rsidRPr="0056173D">
        <w:rPr>
          <w:rFonts w:ascii="Lato" w:hAnsi="Lato"/>
        </w:rPr>
        <w:t xml:space="preserve"> conduct </w:t>
      </w:r>
      <w:proofErr w:type="gramStart"/>
      <w:r w:rsidRPr="0056173D">
        <w:rPr>
          <w:rFonts w:ascii="Lato" w:hAnsi="Lato"/>
        </w:rPr>
        <w:t>any and all</w:t>
      </w:r>
      <w:proofErr w:type="gramEnd"/>
      <w:r w:rsidRPr="0056173D">
        <w:rPr>
          <w:rFonts w:ascii="Lato" w:hAnsi="Lato"/>
        </w:rPr>
        <w:t xml:space="preserve"> lawful business deemed appropriate to execute the company’s objectives.</w:t>
      </w:r>
    </w:p>
    <w:p w14:paraId="6BBBE28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1.6 </w:t>
      </w:r>
      <w:r w:rsidRPr="0056173D">
        <w:rPr>
          <w:rStyle w:val="Strong"/>
          <w:rFonts w:ascii="Lato" w:hAnsi="Lato"/>
        </w:rPr>
        <w:t>PRINCIPAL PLACE OF BUSINESS.</w:t>
      </w:r>
      <w:r w:rsidRPr="0056173D">
        <w:rPr>
          <w:rFonts w:ascii="Lato" w:hAnsi="Lato"/>
        </w:rPr>
        <w:t xml:space="preserve"> The location of the principal place of business of the Company shall be as stated in the Articles of Organization or at a location as the </w:t>
      </w:r>
      <w:proofErr w:type="spellStart"/>
      <w:r w:rsidRPr="0056173D">
        <w:rPr>
          <w:rFonts w:ascii="Lato" w:hAnsi="Lato"/>
        </w:rPr>
        <w:t>Managersselect</w:t>
      </w:r>
      <w:proofErr w:type="spellEnd"/>
      <w:r w:rsidRPr="0056173D">
        <w:rPr>
          <w:rFonts w:ascii="Lato" w:hAnsi="Lato"/>
        </w:rPr>
        <w:t>.</w:t>
      </w:r>
    </w:p>
    <w:p w14:paraId="21EE823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1.7 </w:t>
      </w:r>
      <w:r w:rsidRPr="0056173D">
        <w:rPr>
          <w:rStyle w:val="Strong"/>
          <w:rFonts w:ascii="Lato" w:hAnsi="Lato"/>
        </w:rPr>
        <w:t>THE MEMBERS.</w:t>
      </w:r>
      <w:r w:rsidRPr="0056173D">
        <w:rPr>
          <w:rFonts w:ascii="Lato" w:hAnsi="Lato"/>
        </w:rPr>
        <w:t xml:space="preserve"> The name and place of residence of each member </w:t>
      </w:r>
      <w:proofErr w:type="spellStart"/>
      <w:r w:rsidRPr="0056173D">
        <w:rPr>
          <w:rFonts w:ascii="Lato" w:hAnsi="Lato"/>
        </w:rPr>
        <w:t>arelisted</w:t>
      </w:r>
      <w:proofErr w:type="spellEnd"/>
      <w:r w:rsidRPr="0056173D">
        <w:rPr>
          <w:rFonts w:ascii="Lato" w:hAnsi="Lato"/>
        </w:rPr>
        <w:t xml:space="preserve"> below at Certification of Members. Members are the owners of this company.</w:t>
      </w:r>
    </w:p>
    <w:p w14:paraId="5605D60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1.8 </w:t>
      </w:r>
      <w:r w:rsidRPr="0056173D">
        <w:rPr>
          <w:rStyle w:val="Strong"/>
          <w:rFonts w:ascii="Lato" w:hAnsi="Lato"/>
        </w:rPr>
        <w:t>ADMISSION OF ADDITIONAL MEMBERS.</w:t>
      </w:r>
      <w:r w:rsidRPr="0056173D">
        <w:rPr>
          <w:rFonts w:ascii="Lato" w:hAnsi="Lato"/>
        </w:rPr>
        <w:t> Except as otherwise expressly provided in the Agreement, no additional members may be admitted to the Company through issuance by the company of a new interest in the Company without the prior unanimous written consent of the Members.</w:t>
      </w:r>
    </w:p>
    <w:p w14:paraId="38F10C9C"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II</w:t>
      </w:r>
    </w:p>
    <w:p w14:paraId="127D8162"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Capital Contributions</w:t>
      </w:r>
    </w:p>
    <w:p w14:paraId="73D955BB"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2.1 </w:t>
      </w:r>
      <w:r w:rsidRPr="0056173D">
        <w:rPr>
          <w:rStyle w:val="Strong"/>
          <w:rFonts w:ascii="Lato" w:hAnsi="Lato"/>
        </w:rPr>
        <w:t>INITIAL CONTRIBUTIONS.</w:t>
      </w:r>
      <w:r w:rsidRPr="0056173D">
        <w:rPr>
          <w:rFonts w:ascii="Lato" w:hAnsi="Lato"/>
        </w:rPr>
        <w:t> The Members initially shall contribute to the Company capital and the company shall keep record of the amount each contributed.</w:t>
      </w:r>
    </w:p>
    <w:p w14:paraId="73BACB8F"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2.2 </w:t>
      </w:r>
      <w:r w:rsidRPr="0056173D">
        <w:rPr>
          <w:rStyle w:val="Strong"/>
          <w:rFonts w:ascii="Lato" w:hAnsi="Lato"/>
        </w:rPr>
        <w:t>ADDITIONAL CONTRIBUTIONS.</w:t>
      </w:r>
      <w:r w:rsidRPr="0056173D">
        <w:rPr>
          <w:rFonts w:ascii="Lato" w:hAnsi="Lato"/>
        </w:rPr>
        <w:t> Except as provided in ARTICLE 6.2, no Member shall be obligated to make any additional contribution to the Company's capital.</w:t>
      </w:r>
    </w:p>
    <w:p w14:paraId="60202B0D"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III</w:t>
      </w:r>
    </w:p>
    <w:p w14:paraId="4D208689"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Profits, Losses and Distributions</w:t>
      </w:r>
    </w:p>
    <w:p w14:paraId="73D6166D"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3.1 </w:t>
      </w:r>
      <w:r w:rsidRPr="0056173D">
        <w:rPr>
          <w:rStyle w:val="Strong"/>
          <w:rFonts w:ascii="Lato" w:hAnsi="Lato"/>
        </w:rPr>
        <w:t>PROFITS/LOSSES.</w:t>
      </w:r>
      <w:r w:rsidRPr="0056173D">
        <w:rPr>
          <w:rFonts w:ascii="Lato" w:hAnsi="Lato"/>
        </w:rPr>
        <w:t> For financial accounting and tax purposes the Company's net profits or net losses shall be determined on an annual basis and shall be allocated to the Members in proportion to each Member's relative capital interest in the Company, and as amended from time to time in accordance with Treasury Regulation 1.704-1.</w:t>
      </w:r>
    </w:p>
    <w:p w14:paraId="77273992"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3.2 </w:t>
      </w:r>
      <w:r w:rsidRPr="0056173D">
        <w:rPr>
          <w:rStyle w:val="Strong"/>
          <w:rFonts w:ascii="Lato" w:hAnsi="Lato"/>
        </w:rPr>
        <w:t>DISTRIBUTIONS.</w:t>
      </w:r>
      <w:r w:rsidRPr="0056173D">
        <w:rPr>
          <w:rFonts w:ascii="Lato" w:hAnsi="Lato"/>
        </w:rPr>
        <w:t>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Treasury Regulation 1.704-l(b)(2)(ii)(b)(2). To the extent a Member shall have a negative capital account balance, there shall be a qualified income offset, as set forth in Treasury Regulation 1.704-l(b)(2)(ii)(d).</w:t>
      </w:r>
    </w:p>
    <w:p w14:paraId="36D89E7C"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IV</w:t>
      </w:r>
    </w:p>
    <w:p w14:paraId="2F44CC0C"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Management</w:t>
      </w:r>
    </w:p>
    <w:p w14:paraId="7D54A96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4.1 </w:t>
      </w:r>
      <w:r w:rsidRPr="0056173D">
        <w:rPr>
          <w:rStyle w:val="Strong"/>
          <w:rFonts w:ascii="Lato" w:hAnsi="Lato"/>
        </w:rPr>
        <w:t xml:space="preserve">MANAGEMENT OF THE </w:t>
      </w:r>
      <w:proofErr w:type="spellStart"/>
      <w:r w:rsidRPr="0056173D">
        <w:rPr>
          <w:rStyle w:val="Strong"/>
          <w:rFonts w:ascii="Lato" w:hAnsi="Lato"/>
        </w:rPr>
        <w:t>BUSINESS.</w:t>
      </w:r>
      <w:r w:rsidRPr="0056173D">
        <w:rPr>
          <w:rFonts w:ascii="Lato" w:hAnsi="Lato"/>
        </w:rPr>
        <w:t>This</w:t>
      </w:r>
      <w:proofErr w:type="spellEnd"/>
      <w:r w:rsidRPr="0056173D">
        <w:rPr>
          <w:rFonts w:ascii="Lato" w:hAnsi="Lato"/>
        </w:rPr>
        <w:t xml:space="preserve"> company shall be manager managed. The initial elected managers are set forth in the articles of organization filed with the appropriate State agency. If the appropriate State agency does not require the Managers names be set for the in the articles of organization, or the organizer elects not to set forth the names of the Managers in the articles of organization, the Members may elect the Managers in this agreement in the certification of Managers. Members holding </w:t>
      </w:r>
      <w:proofErr w:type="gramStart"/>
      <w:r w:rsidRPr="0056173D">
        <w:rPr>
          <w:rFonts w:ascii="Lato" w:hAnsi="Lato"/>
        </w:rPr>
        <w:t>a majority of</w:t>
      </w:r>
      <w:proofErr w:type="gramEnd"/>
      <w:r w:rsidRPr="0056173D">
        <w:rPr>
          <w:rFonts w:ascii="Lato" w:hAnsi="Lato"/>
        </w:rPr>
        <w:t xml:space="preserve"> the capital interests in the Company may elect Managers as the Members determine. Managers listed in the articles of organization and/or this agreement will serve as the Managers of this </w:t>
      </w:r>
      <w:proofErr w:type="spellStart"/>
      <w:r w:rsidRPr="0056173D">
        <w:rPr>
          <w:rFonts w:ascii="Lato" w:hAnsi="Lato"/>
        </w:rPr>
        <w:t>companyuntil</w:t>
      </w:r>
      <w:proofErr w:type="spellEnd"/>
      <w:r w:rsidRPr="0056173D">
        <w:rPr>
          <w:rFonts w:ascii="Lato" w:hAnsi="Lato"/>
        </w:rPr>
        <w:t xml:space="preserve"> a meeting of members is </w:t>
      </w:r>
      <w:proofErr w:type="gramStart"/>
      <w:r w:rsidRPr="0056173D">
        <w:rPr>
          <w:rFonts w:ascii="Lato" w:hAnsi="Lato"/>
        </w:rPr>
        <w:t>held</w:t>
      </w:r>
      <w:proofErr w:type="gramEnd"/>
      <w:r w:rsidRPr="0056173D">
        <w:rPr>
          <w:rFonts w:ascii="Lato" w:hAnsi="Lato"/>
        </w:rPr>
        <w:t xml:space="preserve"> and new Manager(s) elected.</w:t>
      </w:r>
    </w:p>
    <w:p w14:paraId="33F37B02"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4.2 </w:t>
      </w:r>
      <w:r w:rsidRPr="0056173D">
        <w:rPr>
          <w:rStyle w:val="Strong"/>
          <w:rFonts w:ascii="Lato" w:hAnsi="Lato"/>
        </w:rPr>
        <w:t>MEMBERS.</w:t>
      </w:r>
      <w:r w:rsidRPr="0056173D">
        <w:rPr>
          <w:rFonts w:ascii="Lato" w:hAnsi="Lato"/>
        </w:rPr>
        <w:t> </w:t>
      </w:r>
      <w:proofErr w:type="spellStart"/>
      <w:r w:rsidRPr="0056173D">
        <w:rPr>
          <w:rFonts w:ascii="Lato" w:hAnsi="Lato"/>
        </w:rPr>
        <w:t>Membersshall</w:t>
      </w:r>
      <w:proofErr w:type="spellEnd"/>
      <w:r w:rsidRPr="0056173D">
        <w:rPr>
          <w:rFonts w:ascii="Lato" w:hAnsi="Lato"/>
        </w:rPr>
        <w:t xml:space="preserve"> not take part in the operation of the Company's </w:t>
      </w:r>
      <w:proofErr w:type="gramStart"/>
      <w:r w:rsidRPr="0056173D">
        <w:rPr>
          <w:rFonts w:ascii="Lato" w:hAnsi="Lato"/>
        </w:rPr>
        <w:t>affairs, unless</w:t>
      </w:r>
      <w:proofErr w:type="gramEnd"/>
      <w:r w:rsidRPr="0056173D">
        <w:rPr>
          <w:rFonts w:ascii="Lato" w:hAnsi="Lato"/>
        </w:rPr>
        <w:t xml:space="preserve"> they are elected Managers.</w:t>
      </w:r>
    </w:p>
    <w:p w14:paraId="1EC2C42F"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4.3 </w:t>
      </w:r>
      <w:r w:rsidRPr="0056173D">
        <w:rPr>
          <w:rStyle w:val="Strong"/>
          <w:rFonts w:ascii="Lato" w:hAnsi="Lato"/>
        </w:rPr>
        <w:t>POWERS OF MANAGERS.</w:t>
      </w:r>
      <w:r w:rsidRPr="0056173D">
        <w:rPr>
          <w:rFonts w:ascii="Lato" w:hAnsi="Lato"/>
        </w:rPr>
        <w:t> The Managers, as authorized by Members, will make decisions as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In the exercise of their management powers, the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affairs, whether like or unlike the foregoing.</w:t>
      </w:r>
    </w:p>
    <w:p w14:paraId="30ED0B5A"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4.4 </w:t>
      </w:r>
      <w:r w:rsidRPr="0056173D">
        <w:rPr>
          <w:rStyle w:val="Strong"/>
          <w:rFonts w:ascii="Lato" w:hAnsi="Lato"/>
        </w:rPr>
        <w:t>NOMINEE.</w:t>
      </w:r>
      <w:r w:rsidRPr="0056173D">
        <w:rPr>
          <w:rFonts w:ascii="Lato" w:hAnsi="Lato"/>
        </w:rPr>
        <w:t> Title to the Company's assets shall be held in the Company's name or in the name of any nominee that the Managers may designate. The Managers shall have power to enter into a nominee agreement with any such person, and such agreement may contain provisions indemnifying the nominee, except for his willful misconduct.</w:t>
      </w:r>
    </w:p>
    <w:p w14:paraId="10D95217"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4.5 </w:t>
      </w:r>
      <w:r w:rsidRPr="0056173D">
        <w:rPr>
          <w:rStyle w:val="Strong"/>
          <w:rFonts w:ascii="Lato" w:hAnsi="Lato"/>
        </w:rPr>
        <w:t>COMPANY INFORMATION.</w:t>
      </w:r>
      <w:r w:rsidRPr="0056173D">
        <w:rPr>
          <w:rFonts w:ascii="Lato" w:hAnsi="Lato"/>
        </w:rPr>
        <w:t xml:space="preserve"> Upon request, the Managers shall supply to any member information regarding the Company or its activities. Each Member or his authorized representative shall have access to and may inspect and copy all books, </w:t>
      </w:r>
      <w:proofErr w:type="gramStart"/>
      <w:r w:rsidRPr="0056173D">
        <w:rPr>
          <w:rFonts w:ascii="Lato" w:hAnsi="Lato"/>
        </w:rPr>
        <w:t>records</w:t>
      </w:r>
      <w:proofErr w:type="gramEnd"/>
      <w:r w:rsidRPr="0056173D">
        <w:rPr>
          <w:rFonts w:ascii="Lato" w:hAnsi="Lato"/>
        </w:rPr>
        <w:t xml:space="preserve"> and materials in the Manager's possession regarding the Company or its activities. The exercise of the rights contained in this ARTICLE 4.6 shall be at the requesting Member's expense.</w:t>
      </w:r>
    </w:p>
    <w:p w14:paraId="7C2F006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4.6 </w:t>
      </w:r>
      <w:r w:rsidRPr="0056173D">
        <w:rPr>
          <w:rStyle w:val="Strong"/>
          <w:rFonts w:ascii="Lato" w:hAnsi="Lato"/>
        </w:rPr>
        <w:t>EXCULPATION.</w:t>
      </w:r>
      <w:r w:rsidRPr="0056173D">
        <w:rPr>
          <w:rFonts w:ascii="Lato" w:hAnsi="Lato"/>
        </w:rPr>
        <w:t> Any act or omission of the Managers, the effect of which may cause or result in loss or damage to the Company or the Members if done in good faith to promote the best interests of the Company, shall not subject the Managers to any liability to the Members</w:t>
      </w:r>
    </w:p>
    <w:p w14:paraId="322ED37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4.7 </w:t>
      </w:r>
      <w:r w:rsidRPr="0056173D">
        <w:rPr>
          <w:rStyle w:val="Strong"/>
          <w:rFonts w:ascii="Lato" w:hAnsi="Lato"/>
        </w:rPr>
        <w:t>INDEMNIFICATION.</w:t>
      </w:r>
      <w:r w:rsidRPr="0056173D">
        <w:rPr>
          <w:rFonts w:ascii="Lato" w:hAnsi="Lato"/>
        </w:rPr>
        <w:t> 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for instant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4973860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4.8 </w:t>
      </w:r>
      <w:r w:rsidRPr="0056173D">
        <w:rPr>
          <w:rStyle w:val="Strong"/>
          <w:rFonts w:ascii="Lato" w:hAnsi="Lato"/>
        </w:rPr>
        <w:t>RECORDS.</w:t>
      </w:r>
      <w:r w:rsidRPr="0056173D">
        <w:rPr>
          <w:rFonts w:ascii="Lato" w:hAnsi="Lato"/>
        </w:rPr>
        <w:t> The Managers shall cause the Company to keep at its principal place of business or at another location agreeable by the Members, the following:</w:t>
      </w:r>
    </w:p>
    <w:p w14:paraId="6FE96F7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(a) A current list in alphabetical order of the full name and the last known street address of each </w:t>
      </w:r>
      <w:proofErr w:type="gramStart"/>
      <w:r w:rsidRPr="0056173D">
        <w:rPr>
          <w:rFonts w:ascii="Lato" w:hAnsi="Lato"/>
        </w:rPr>
        <w:t>Member;</w:t>
      </w:r>
      <w:proofErr w:type="gramEnd"/>
    </w:p>
    <w:p w14:paraId="69652507"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(b) A copy of the Certificate of Formation and the Company Operating Agreement and all </w:t>
      </w:r>
      <w:proofErr w:type="gramStart"/>
      <w:r w:rsidRPr="0056173D">
        <w:rPr>
          <w:rFonts w:ascii="Lato" w:hAnsi="Lato"/>
        </w:rPr>
        <w:t>amendments;</w:t>
      </w:r>
      <w:proofErr w:type="gramEnd"/>
    </w:p>
    <w:p w14:paraId="684A7BC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(c) Copies of the Company's federal, state and local income tax returns and reports, if any, for the three most recent </w:t>
      </w:r>
      <w:proofErr w:type="gramStart"/>
      <w:r w:rsidRPr="0056173D">
        <w:rPr>
          <w:rFonts w:ascii="Lato" w:hAnsi="Lato"/>
        </w:rPr>
        <w:t>years;</w:t>
      </w:r>
      <w:proofErr w:type="gramEnd"/>
    </w:p>
    <w:p w14:paraId="0C7C1D6D"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(d) Copies of any financial statements of the limited liability company for the three most recent years.</w:t>
      </w:r>
    </w:p>
    <w:p w14:paraId="108189AF"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V</w:t>
      </w:r>
    </w:p>
    <w:p w14:paraId="548BC30F"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Compensation</w:t>
      </w:r>
    </w:p>
    <w:p w14:paraId="10C6F10A"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5.1 </w:t>
      </w:r>
      <w:r w:rsidRPr="0056173D">
        <w:rPr>
          <w:rStyle w:val="Strong"/>
          <w:rFonts w:ascii="Lato" w:hAnsi="Lato"/>
        </w:rPr>
        <w:t>MANAGEMENT FEE.</w:t>
      </w:r>
      <w:r w:rsidRPr="0056173D">
        <w:rPr>
          <w:rFonts w:ascii="Lato" w:hAnsi="Lato"/>
        </w:rPr>
        <w:t xml:space="preserve"> Any Manager rendering services to the Company shall be entitled to compensation commensurate with the value of such </w:t>
      </w:r>
      <w:proofErr w:type="spellStart"/>
      <w:r w:rsidRPr="0056173D">
        <w:rPr>
          <w:rFonts w:ascii="Lato" w:hAnsi="Lato"/>
        </w:rPr>
        <w:t>servicesas</w:t>
      </w:r>
      <w:proofErr w:type="spellEnd"/>
      <w:r w:rsidRPr="0056173D">
        <w:rPr>
          <w:rFonts w:ascii="Lato" w:hAnsi="Lato"/>
        </w:rPr>
        <w:t xml:space="preserve"> all members agree upon.</w:t>
      </w:r>
    </w:p>
    <w:p w14:paraId="3B19D74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5.2 </w:t>
      </w:r>
      <w:r w:rsidRPr="0056173D">
        <w:rPr>
          <w:rStyle w:val="Strong"/>
          <w:rFonts w:ascii="Lato" w:hAnsi="Lato"/>
        </w:rPr>
        <w:t>REIMBURSEMENT.</w:t>
      </w:r>
      <w:r w:rsidRPr="0056173D">
        <w:rPr>
          <w:rFonts w:ascii="Lato" w:hAnsi="Lato"/>
        </w:rPr>
        <w:t> The Company shall reimburse the Managers or Members for all direct out-of-pocket expenses incurred by them in managing the Company.</w:t>
      </w:r>
    </w:p>
    <w:p w14:paraId="6963FBE1"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ARTICLE VI</w:t>
      </w:r>
    </w:p>
    <w:p w14:paraId="3BC2DF13"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lastRenderedPageBreak/>
        <w:t>Bookkeeping</w:t>
      </w:r>
    </w:p>
    <w:p w14:paraId="3DF4AACD"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6.1 </w:t>
      </w:r>
      <w:r w:rsidRPr="0056173D">
        <w:rPr>
          <w:rStyle w:val="Strong"/>
          <w:rFonts w:ascii="Lato" w:hAnsi="Lato"/>
        </w:rPr>
        <w:t>BOOKS.</w:t>
      </w:r>
      <w:r w:rsidRPr="0056173D">
        <w:rPr>
          <w:rFonts w:ascii="Lato" w:hAnsi="Lato"/>
        </w:rPr>
        <w:t> The Managers shall maintain complete and accurate books of account of the Company's affairs at the Company's principal place of business or at another location agreeable by the Members. Such books shall be kept on such method of accounting as the Managers shall select. The company's accounting period shall be the calendar year.</w:t>
      </w:r>
    </w:p>
    <w:p w14:paraId="6E495E9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6.2 </w:t>
      </w:r>
      <w:r w:rsidRPr="0056173D">
        <w:rPr>
          <w:rStyle w:val="Strong"/>
          <w:rFonts w:ascii="Lato" w:hAnsi="Lato"/>
        </w:rPr>
        <w:t>MEMBER'S ACCOUNTS.</w:t>
      </w:r>
      <w:r w:rsidRPr="0056173D">
        <w:rPr>
          <w:rFonts w:ascii="Lato" w:hAnsi="Lato"/>
        </w:rPr>
        <w:t> The Managers shall maintain separate capital and distribution accounts for each member. Each member's capital account shall be determined and maintained in the manner set forth in Treasury Regulation 1.704-l(b)(2)(iv) and shall consist of his initial capital contribution increased by:</w:t>
      </w:r>
    </w:p>
    <w:p w14:paraId="0FBE210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(a) Any additional capital contribution made by him/</w:t>
      </w:r>
      <w:proofErr w:type="gramStart"/>
      <w:r w:rsidRPr="0056173D">
        <w:rPr>
          <w:rFonts w:ascii="Lato" w:hAnsi="Lato"/>
        </w:rPr>
        <w:t>her;</w:t>
      </w:r>
      <w:proofErr w:type="gramEnd"/>
    </w:p>
    <w:p w14:paraId="0C057AC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(b) Credit balances transferred from his distribution account to his capital account;</w:t>
      </w:r>
      <w:r w:rsidRPr="0056173D">
        <w:rPr>
          <w:rFonts w:ascii="Lato" w:hAnsi="Lato"/>
        </w:rPr>
        <w:br/>
        <w:t>and decreased by:</w:t>
      </w:r>
    </w:p>
    <w:p w14:paraId="49442CD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(a) Distributions to him/her in reduction of Company </w:t>
      </w:r>
      <w:proofErr w:type="gramStart"/>
      <w:r w:rsidRPr="0056173D">
        <w:rPr>
          <w:rFonts w:ascii="Lato" w:hAnsi="Lato"/>
        </w:rPr>
        <w:t>capital;</w:t>
      </w:r>
      <w:proofErr w:type="gramEnd"/>
    </w:p>
    <w:p w14:paraId="5777FF7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(b) The Member's share of Company losses if charged to his/her capital account.</w:t>
      </w:r>
    </w:p>
    <w:p w14:paraId="318FE17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6.3 </w:t>
      </w:r>
      <w:r w:rsidRPr="0056173D">
        <w:rPr>
          <w:rStyle w:val="Strong"/>
          <w:rFonts w:ascii="Lato" w:hAnsi="Lato"/>
        </w:rPr>
        <w:t>REPORTS.</w:t>
      </w:r>
      <w:r w:rsidRPr="0056173D">
        <w:rPr>
          <w:rFonts w:ascii="Lato" w:hAnsi="Lato"/>
        </w:rPr>
        <w:t xml:space="preserve"> The Managers shall close the books of account after the close of each calendar </w:t>
      </w:r>
      <w:proofErr w:type="gramStart"/>
      <w:r w:rsidRPr="0056173D">
        <w:rPr>
          <w:rFonts w:ascii="Lato" w:hAnsi="Lato"/>
        </w:rPr>
        <w:t>year, and</w:t>
      </w:r>
      <w:proofErr w:type="gramEnd"/>
      <w:r w:rsidRPr="0056173D">
        <w:rPr>
          <w:rFonts w:ascii="Lato" w:hAnsi="Lato"/>
        </w:rPr>
        <w:t xml:space="preserve"> shall prepare and send to each member a statement of such Member's distributive share of income and expense for income tax reporting purposes.</w:t>
      </w:r>
    </w:p>
    <w:p w14:paraId="77C8F096"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u w:val="single"/>
        </w:rPr>
        <w:t>ARTICLE VII</w:t>
      </w:r>
    </w:p>
    <w:p w14:paraId="72C29556"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Transfers</w:t>
      </w:r>
    </w:p>
    <w:p w14:paraId="2DE80558"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7.1 </w:t>
      </w:r>
      <w:r w:rsidRPr="0056173D">
        <w:rPr>
          <w:rStyle w:val="Strong"/>
          <w:rFonts w:ascii="Lato" w:hAnsi="Lato"/>
        </w:rPr>
        <w:t>ASSIGNMENT.</w:t>
      </w:r>
      <w:r w:rsidRPr="0056173D">
        <w:rPr>
          <w:rFonts w:ascii="Lato" w:hAnsi="Lato"/>
        </w:rPr>
        <w:t xml:space="preserve"> If at any time a Member proposes to sell, </w:t>
      </w:r>
      <w:proofErr w:type="gramStart"/>
      <w:r w:rsidRPr="0056173D">
        <w:rPr>
          <w:rFonts w:ascii="Lato" w:hAnsi="Lato"/>
        </w:rPr>
        <w:t>assign</w:t>
      </w:r>
      <w:proofErr w:type="gramEnd"/>
      <w:r w:rsidRPr="0056173D">
        <w:rPr>
          <w:rFonts w:ascii="Lato" w:hAnsi="Lato"/>
        </w:rPr>
        <w:t xml:space="preserve"> or otherwise dispose </w:t>
      </w:r>
      <w:proofErr w:type="spellStart"/>
      <w:r w:rsidRPr="0056173D">
        <w:rPr>
          <w:rFonts w:ascii="Lato" w:hAnsi="Lato"/>
        </w:rPr>
        <w:t>ofall</w:t>
      </w:r>
      <w:proofErr w:type="spellEnd"/>
      <w:r w:rsidRPr="0056173D">
        <w:rPr>
          <w:rFonts w:ascii="Lato" w:hAnsi="Lato"/>
        </w:rPr>
        <w:t xml:space="preserve"> or any part of its interest in the Company, Member shall comply with the following procedures:</w:t>
      </w:r>
    </w:p>
    <w:p w14:paraId="3921D99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(a) First make a written offer to sell such interest to the other Member(s) at a price determined in </w:t>
      </w:r>
      <w:proofErr w:type="spellStart"/>
      <w:proofErr w:type="gramStart"/>
      <w:r w:rsidRPr="0056173D">
        <w:rPr>
          <w:rFonts w:ascii="Lato" w:hAnsi="Lato"/>
        </w:rPr>
        <w:t>writing.At</w:t>
      </w:r>
      <w:proofErr w:type="spellEnd"/>
      <w:proofErr w:type="gramEnd"/>
      <w:r w:rsidRPr="0056173D">
        <w:rPr>
          <w:rFonts w:ascii="Lato" w:hAnsi="Lato"/>
        </w:rPr>
        <w:t xml:space="preserve"> this point exiting member may not make this intention publicly known. If such other Members decline or fail to elect such interest within sixty (60) days, the exiting member may advertise its membership interest for sale as it sees fit.</w:t>
      </w:r>
    </w:p>
    <w:p w14:paraId="62A60AF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(b) If a member has a buyer of members interest, the other current member(s) have first right of refusal to purchase the exiting members interest for the agreed purchase price. If there are more than one current remaining members, remaining members may combine funds to purchase the exiting </w:t>
      </w:r>
      <w:proofErr w:type="gramStart"/>
      <w:r w:rsidRPr="0056173D">
        <w:rPr>
          <w:rFonts w:ascii="Lato" w:hAnsi="Lato"/>
        </w:rPr>
        <w:t>members</w:t>
      </w:r>
      <w:proofErr w:type="gramEnd"/>
      <w:r w:rsidRPr="0056173D">
        <w:rPr>
          <w:rFonts w:ascii="Lato" w:hAnsi="Lato"/>
        </w:rPr>
        <w:t xml:space="preserve"> interest. Exiting member must show that potential purchaser has full certified funds, or the ability to get full certified funds before the first right of refusal period starts. Current members have 60 days to buy exiting members interest if they so desire.</w:t>
      </w:r>
    </w:p>
    <w:p w14:paraId="16FE8E27"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(c) Pursuant to the applicable law, current members may unanimously approve the sale of exiting members’ interests to grant full membership benefits and functionality to the new member. The current remaining members must unanimously approve the sale, or the purchaser or assignee will have no right to participate in the management of the business, affairs of the Company, or member voting rights. The purchaser or assignee shall only be entitled to receive the share of the profits or other compensation by way of income and the return of contributions to which that Member would otherwise be entitled. Exiting member must disclose to buyer or assignee if current members will not approve the sale.</w:t>
      </w:r>
    </w:p>
    <w:p w14:paraId="3EA0366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7.2 </w:t>
      </w:r>
      <w:r w:rsidRPr="0056173D">
        <w:rPr>
          <w:rStyle w:val="Strong"/>
          <w:rFonts w:ascii="Lato" w:hAnsi="Lato"/>
        </w:rPr>
        <w:t>VALUATION OF EXITING MEMBERS INTEREST.</w:t>
      </w:r>
      <w:r w:rsidRPr="0056173D">
        <w:rPr>
          <w:rFonts w:ascii="Lato" w:hAnsi="Lato"/>
        </w:rPr>
        <w:t> If a member wants to exit the LLC, and does not have a buyer of its membership interest, exiting member will assign its interest to current members according to the following set forth procedures:</w:t>
      </w:r>
    </w:p>
    <w:p w14:paraId="2353C4CB"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(a) A value must be placed upon this membership interest before assigned.</w:t>
      </w:r>
    </w:p>
    <w:p w14:paraId="5FB15C2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(b) If exiting member and current members do not agree on the value of this membership interest, exiting member must pay for a certified appraiser to appraise the LLC company value, and the exiting members’ value will be assigned a value according to the exiting members’ interest percentage.</w:t>
      </w:r>
    </w:p>
    <w:p w14:paraId="322893FE"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(c) The current members must approve the certified appraiser used by exiting member. Current members have 30 days to approve the exiting members certified appraiser. If current members disapprove the certified appraiser, they must show evidence to support their disapproval of the certified appraiser as a vendor qualified to make the LLC business appraisal. Current members may not stall the process by disapproving all certified appraisers.</w:t>
      </w:r>
    </w:p>
    <w:p w14:paraId="59C2329E"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(d) Upon completion of a certified appraiser placing a value on the LLC, a value will be placed on exiting members’ interest according to exiting members’ percentage of membership interest.</w:t>
      </w:r>
    </w:p>
    <w:p w14:paraId="0A1CABD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(e) If current members disagree with the value placed on exiting members’ interest, current members must pay for a certified appraiser to value the LLC and exiting members’ interest according to the same terms.</w:t>
      </w:r>
    </w:p>
    <w:p w14:paraId="08F94C2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(f) Current members’ appraiser must be completed within 60 days or right of current members to dispute the value of exiting members interest expires.</w:t>
      </w:r>
    </w:p>
    <w:p w14:paraId="5EEAF6A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(g) Upon completion of current members certified appraiser, the exiting member must approve the value placed on exiting members’ interest. Exiting member has 30 days to approve this value.</w:t>
      </w:r>
    </w:p>
    <w:p w14:paraId="7704CB3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(h) If exiting member does not approve current members’ appraiser value, the value of the LLC will be determined by adding both parties’ values, then dividing that value in half, then </w:t>
      </w:r>
      <w:r w:rsidRPr="0056173D">
        <w:rPr>
          <w:rFonts w:ascii="Lato" w:hAnsi="Lato"/>
        </w:rPr>
        <w:lastRenderedPageBreak/>
        <w:t>creating the value of the exiting members’ interest according to the exiting members’ percentage of membership interest.</w:t>
      </w:r>
    </w:p>
    <w:p w14:paraId="0DF3F9EF"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7.2 </w:t>
      </w:r>
      <w:r w:rsidRPr="0056173D">
        <w:rPr>
          <w:rStyle w:val="Strong"/>
          <w:rFonts w:ascii="Lato" w:hAnsi="Lato"/>
        </w:rPr>
        <w:t>DISTRIBUTION OF EXITING MEMBERS INTEREST.</w:t>
      </w:r>
      <w:r w:rsidRPr="0056173D">
        <w:rPr>
          <w:rFonts w:ascii="Lato" w:hAnsi="Lato"/>
        </w:rPr>
        <w:t> Upon determination of exiting members’ interest value, the value will be a debt of the LLC. The exiting member will only be able to demand payment of this debt at dissolution of the LLC or the following method:</w:t>
      </w:r>
    </w:p>
    <w:p w14:paraId="63C80549" w14:textId="77777777" w:rsidR="0056173D" w:rsidRPr="0056173D" w:rsidRDefault="0056173D" w:rsidP="0056173D">
      <w:pPr>
        <w:pStyle w:val="NormalWeb"/>
        <w:spacing w:before="0" w:beforeAutospacing="0" w:after="288" w:afterAutospacing="0"/>
        <w:ind w:firstLine="720"/>
        <w:rPr>
          <w:rFonts w:ascii="Lato" w:hAnsi="Lato"/>
        </w:rPr>
      </w:pPr>
      <w:r w:rsidRPr="0056173D">
        <w:rPr>
          <w:rFonts w:ascii="Lato" w:hAnsi="Lato"/>
        </w:rPr>
        <w:t>(a) LLC will make timely payments.</w:t>
      </w:r>
    </w:p>
    <w:p w14:paraId="0B7FBBF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(b) LLC will only be required to make payments towards exiting members’ debt if LLC is profitable and passed income to current members.</w:t>
      </w:r>
    </w:p>
    <w:p w14:paraId="3E5A51D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(c) LLC must make a debt payment to exiting member if LLC passed income of 50% of the total determined value of the exiting members’ interest in one taxable year. (Example: If exiting members’ value was $100,000 and current member(s) received $50,000 taxable income in the taxable year, the LLC would owe a debt payment to exiting member. If current member(s) only received $90,000 in passed income, there would be no payment due.)</w:t>
      </w:r>
    </w:p>
    <w:p w14:paraId="2A02628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(d) Debt payment must be at least 10% of the value of the passed income to current LLC members.</w:t>
      </w:r>
    </w:p>
    <w:p w14:paraId="388B6C9A"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(e) LLC must make payment to exiting member within 60 days of the end of the taxable year for the LLC.</w:t>
      </w:r>
    </w:p>
    <w:p w14:paraId="57D21E52" w14:textId="77777777" w:rsidR="0056173D" w:rsidRPr="0056173D" w:rsidRDefault="0056173D" w:rsidP="0056173D">
      <w:pPr>
        <w:pStyle w:val="NormalWeb"/>
        <w:spacing w:before="0" w:beforeAutospacing="0" w:after="288" w:afterAutospacing="0"/>
        <w:ind w:firstLine="720"/>
        <w:rPr>
          <w:rFonts w:ascii="Lato" w:hAnsi="Lato"/>
        </w:rPr>
      </w:pPr>
      <w:r w:rsidRPr="0056173D">
        <w:rPr>
          <w:rFonts w:ascii="Lato" w:hAnsi="Lato"/>
        </w:rPr>
        <w:t>(f) Payment schedule will continue until exiting members debt is paid by LLC.</w:t>
      </w:r>
    </w:p>
    <w:p w14:paraId="32E2097B"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(g) If LLC dissolves, exiting member will be a regular debtor and payment will follow normal LLC dissolution payment statutes.</w:t>
      </w:r>
    </w:p>
    <w:p w14:paraId="2492776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 xml:space="preserve">(h) Exiting members’ value of membership </w:t>
      </w:r>
      <w:proofErr w:type="gramStart"/>
      <w:r w:rsidRPr="0056173D">
        <w:rPr>
          <w:rFonts w:ascii="Lato" w:hAnsi="Lato"/>
        </w:rPr>
        <w:t>interest</w:t>
      </w:r>
      <w:proofErr w:type="gramEnd"/>
      <w:r w:rsidRPr="0056173D">
        <w:rPr>
          <w:rFonts w:ascii="Lato" w:hAnsi="Lato"/>
        </w:rPr>
        <w:t xml:space="preserve"> it assigned current members may NOT accrue interest.</w:t>
      </w:r>
    </w:p>
    <w:p w14:paraId="21FC258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w:t>
      </w:r>
      <w:proofErr w:type="spellStart"/>
      <w:r w:rsidRPr="0056173D">
        <w:rPr>
          <w:rFonts w:ascii="Lato" w:hAnsi="Lato"/>
        </w:rPr>
        <w:t>i</w:t>
      </w:r>
      <w:proofErr w:type="spellEnd"/>
      <w:r w:rsidRPr="0056173D">
        <w:rPr>
          <w:rFonts w:ascii="Lato" w:hAnsi="Lato"/>
        </w:rPr>
        <w:t>) LLC can pay off amount owed to exiting member at any time if it so desires.</w:t>
      </w:r>
    </w:p>
    <w:p w14:paraId="61379356"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LISTING OF MANAGERS</w:t>
      </w:r>
    </w:p>
    <w:p w14:paraId="2C1C4367" w14:textId="77777777" w:rsidR="0056173D" w:rsidRPr="0056173D" w:rsidRDefault="0056173D" w:rsidP="0056173D">
      <w:pPr>
        <w:pStyle w:val="NormalWeb"/>
        <w:spacing w:before="0" w:beforeAutospacing="0" w:after="288" w:afterAutospacing="0"/>
        <w:jc w:val="center"/>
        <w:rPr>
          <w:rFonts w:ascii="Lato" w:hAnsi="Lato"/>
        </w:rPr>
      </w:pPr>
      <w:r w:rsidRPr="0056173D">
        <w:rPr>
          <w:rFonts w:ascii="Lato" w:hAnsi="Lato"/>
        </w:rPr>
        <w:t>The undersigned hereby agree, to serve as managers for this LLC.</w:t>
      </w:r>
    </w:p>
    <w:p w14:paraId="5352953E" w14:textId="77777777" w:rsidR="0056173D" w:rsidRPr="0056173D" w:rsidRDefault="0056173D" w:rsidP="0056173D">
      <w:pPr>
        <w:pStyle w:val="NormalWeb"/>
        <w:spacing w:before="0" w:beforeAutospacing="0" w:after="288" w:afterAutospacing="0"/>
        <w:jc w:val="center"/>
        <w:rPr>
          <w:rFonts w:ascii="Lato" w:hAnsi="Lato"/>
        </w:rPr>
      </w:pPr>
      <w:r w:rsidRPr="0056173D">
        <w:rPr>
          <w:rFonts w:ascii="Lato" w:hAnsi="Lato"/>
        </w:rPr>
        <w:t>Signed this _____ day of ____________________, 20_____.</w:t>
      </w:r>
    </w:p>
    <w:p w14:paraId="223448A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 Signature _________________________________ Printed Name</w:t>
      </w:r>
    </w:p>
    <w:p w14:paraId="4AD44CC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Chief Executive Manager</w:t>
      </w:r>
    </w:p>
    <w:p w14:paraId="4D91DF1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_________________________________ Address</w:t>
      </w:r>
    </w:p>
    <w:p w14:paraId="7028075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AAE5ED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1E79F81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Manager</w:t>
      </w:r>
    </w:p>
    <w:p w14:paraId="482E44FF"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3219B38B"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1F09AB3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50FA675F"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Manager</w:t>
      </w:r>
    </w:p>
    <w:p w14:paraId="315C9429"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7ACAAE8"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6256118"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230AB54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Manager</w:t>
      </w:r>
    </w:p>
    <w:p w14:paraId="6CD848CA"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06D66D8"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00F30E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21D2FB5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Manager</w:t>
      </w:r>
    </w:p>
    <w:p w14:paraId="3601C72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7D42B92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03C5E2AA" w14:textId="77777777" w:rsidR="0056173D" w:rsidRPr="0056173D" w:rsidRDefault="0056173D" w:rsidP="0056173D">
      <w:pPr>
        <w:pStyle w:val="NormalWeb"/>
        <w:spacing w:before="0" w:beforeAutospacing="0" w:after="288" w:afterAutospacing="0"/>
        <w:jc w:val="center"/>
        <w:rPr>
          <w:rFonts w:ascii="Lato" w:hAnsi="Lato"/>
        </w:rPr>
      </w:pPr>
      <w:r w:rsidRPr="0056173D">
        <w:rPr>
          <w:rStyle w:val="Strong"/>
          <w:rFonts w:ascii="Lato" w:hAnsi="Lato"/>
        </w:rPr>
        <w:t>CERTIFICATION OF MEMBERS</w:t>
      </w:r>
    </w:p>
    <w:p w14:paraId="599550F9" w14:textId="77777777" w:rsidR="0056173D" w:rsidRPr="0056173D" w:rsidRDefault="0056173D" w:rsidP="0056173D">
      <w:pPr>
        <w:pStyle w:val="NormalWeb"/>
        <w:spacing w:before="0" w:beforeAutospacing="0" w:after="288" w:afterAutospacing="0"/>
        <w:jc w:val="center"/>
        <w:rPr>
          <w:rFonts w:ascii="Lato" w:hAnsi="Lato"/>
        </w:rPr>
      </w:pPr>
      <w:r w:rsidRPr="0056173D">
        <w:rPr>
          <w:rFonts w:ascii="Lato" w:hAnsi="Lato"/>
        </w:rPr>
        <w:t xml:space="preserve">The undersigned hereby agree, </w:t>
      </w:r>
      <w:proofErr w:type="gramStart"/>
      <w:r w:rsidRPr="0056173D">
        <w:rPr>
          <w:rFonts w:ascii="Lato" w:hAnsi="Lato"/>
        </w:rPr>
        <w:t>acknowledge</w:t>
      </w:r>
      <w:proofErr w:type="gramEnd"/>
      <w:r w:rsidRPr="0056173D">
        <w:rPr>
          <w:rFonts w:ascii="Lato" w:hAnsi="Lato"/>
        </w:rPr>
        <w:t xml:space="preserve"> and certify to adopt this Operating Agreement.</w:t>
      </w:r>
    </w:p>
    <w:p w14:paraId="505049A8" w14:textId="77777777" w:rsidR="0056173D" w:rsidRPr="0056173D" w:rsidRDefault="0056173D" w:rsidP="0056173D">
      <w:pPr>
        <w:pStyle w:val="NormalWeb"/>
        <w:spacing w:before="0" w:beforeAutospacing="0" w:after="288" w:afterAutospacing="0"/>
        <w:jc w:val="center"/>
        <w:rPr>
          <w:rFonts w:ascii="Lato" w:hAnsi="Lato"/>
        </w:rPr>
      </w:pPr>
      <w:r w:rsidRPr="0056173D">
        <w:rPr>
          <w:rFonts w:ascii="Lato" w:hAnsi="Lato"/>
        </w:rPr>
        <w:t>Signed this _____ day of ____________________, 20_____.</w:t>
      </w:r>
    </w:p>
    <w:p w14:paraId="33268CC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 Signature _________________________________ Printed Name</w:t>
      </w:r>
    </w:p>
    <w:p w14:paraId="68F33A2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lastRenderedPageBreak/>
        <w:t>Member</w:t>
      </w:r>
    </w:p>
    <w:p w14:paraId="5609F8A7"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5794F16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07FD513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1C205955"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Member</w:t>
      </w:r>
    </w:p>
    <w:p w14:paraId="200FE2E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1C7F92C7"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652EA93E"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4A1F9E44"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Member</w:t>
      </w:r>
    </w:p>
    <w:p w14:paraId="3A078260"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4D21776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17EDFAFE"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1FC29693"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Member</w:t>
      </w:r>
    </w:p>
    <w:p w14:paraId="0717570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25716D6C"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0B7F9A96"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 Signature _________________________________ Printed Name</w:t>
      </w:r>
    </w:p>
    <w:p w14:paraId="395A1182"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Member</w:t>
      </w:r>
    </w:p>
    <w:p w14:paraId="4F5E77BA"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7623E9B1" w14:textId="77777777" w:rsidR="0056173D" w:rsidRPr="0056173D" w:rsidRDefault="0056173D" w:rsidP="0056173D">
      <w:pPr>
        <w:pStyle w:val="NormalWeb"/>
        <w:spacing w:before="0" w:beforeAutospacing="0" w:after="288" w:afterAutospacing="0"/>
        <w:rPr>
          <w:rFonts w:ascii="Lato" w:hAnsi="Lato"/>
        </w:rPr>
      </w:pPr>
      <w:r w:rsidRPr="0056173D">
        <w:rPr>
          <w:rFonts w:ascii="Lato" w:hAnsi="Lato"/>
        </w:rPr>
        <w:t>_________________________________ Address</w:t>
      </w:r>
    </w:p>
    <w:p w14:paraId="2A5B0F1D" w14:textId="77777777" w:rsidR="003B6B94" w:rsidRPr="0056173D" w:rsidRDefault="003B6B94">
      <w:pPr>
        <w:rPr>
          <w:rFonts w:ascii="Lato" w:hAnsi="Lato"/>
          <w:sz w:val="28"/>
          <w:szCs w:val="28"/>
        </w:rPr>
      </w:pPr>
    </w:p>
    <w:sectPr w:rsidR="003B6B94" w:rsidRPr="0056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3D"/>
    <w:rsid w:val="003B6B94"/>
    <w:rsid w:val="0056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0B92"/>
  <w15:chartTrackingRefBased/>
  <w15:docId w15:val="{2B272600-AB2C-4E09-A3ED-DBF70B3D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2700</Words>
  <Characters>15392</Characters>
  <Application>Microsoft Office Word</Application>
  <DocSecurity>0</DocSecurity>
  <Lines>128</Lines>
  <Paragraphs>36</Paragraphs>
  <ScaleCrop>false</ScaleCrop>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2021-12-03T07:31:00Z</dcterms:created>
  <dcterms:modified xsi:type="dcterms:W3CDTF">2021-12-03T07:32:00Z</dcterms:modified>
</cp:coreProperties>
</file>