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Style w:val="Emphasis"/>
          <w:rFonts w:ascii="Abadi MT Condensed" w:hAnsi="Abadi MT Condensed" w:cs="Open Sans"/>
          <w:i w:val="0"/>
          <w:iCs w:val="0"/>
          <w:color w:val="4A4A4A"/>
        </w:rPr>
      </w:pP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Style w:val="Emphasis"/>
          <w:rFonts w:ascii="Abadi MT Condensed" w:hAnsi="Abadi MT Condensed" w:cs="Open Sans"/>
          <w:b/>
          <w:bCs/>
          <w:i w:val="0"/>
          <w:iCs w:val="0"/>
          <w:color w:val="2F5496" w:themeColor="accent5" w:themeShade="BF"/>
          <w:sz w:val="36"/>
          <w:szCs w:val="36"/>
          <w:u w:val="thick"/>
        </w:rPr>
      </w:pPr>
      <w:bookmarkStart w:id="0" w:name="_GoBack"/>
      <w:r w:rsidRPr="00CF1901">
        <w:rPr>
          <w:rStyle w:val="Emphasis"/>
          <w:rFonts w:ascii="Abadi MT Condensed" w:hAnsi="Abadi MT Condensed" w:cs="Open Sans"/>
          <w:b/>
          <w:bCs/>
          <w:i w:val="0"/>
          <w:iCs w:val="0"/>
          <w:color w:val="2F5496" w:themeColor="accent5" w:themeShade="BF"/>
          <w:sz w:val="36"/>
          <w:szCs w:val="36"/>
          <w:u w:val="thick"/>
        </w:rPr>
        <w:t>Nurse Practitioner Cover Letter</w:t>
      </w:r>
    </w:p>
    <w:bookmarkEnd w:id="0"/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Dr. Jocelyn Foley,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My name is </w:t>
      </w:r>
      <w:hyperlink r:id="rId4" w:tgtFrame="_blank" w:history="1">
        <w:r w:rsidRPr="00CF1901">
          <w:rPr>
            <w:rStyle w:val="Emphasis"/>
            <w:rFonts w:ascii="Abadi MT Condensed" w:hAnsi="Abadi MT Condensed" w:cs="Open Sans"/>
            <w:i w:val="0"/>
            <w:iCs w:val="0"/>
            <w:color w:val="02758F"/>
          </w:rPr>
          <w:t xml:space="preserve">Melissa </w:t>
        </w:r>
        <w:proofErr w:type="spellStart"/>
        <w:r w:rsidRPr="00CF1901">
          <w:rPr>
            <w:rStyle w:val="Emphasis"/>
            <w:rFonts w:ascii="Abadi MT Condensed" w:hAnsi="Abadi MT Condensed" w:cs="Open Sans"/>
            <w:i w:val="0"/>
            <w:iCs w:val="0"/>
            <w:color w:val="02758F"/>
          </w:rPr>
          <w:t>DeCapua</w:t>
        </w:r>
        <w:proofErr w:type="spellEnd"/>
      </w:hyperlink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, and I am a board certified psychiatric nurse practitioner. I am extremely interested in brain stimulation therapies and would like to be considered for a position at your ECT clinic. I have three years of experience working with ECT, TMS and DBS as well as an advanced certification in brain stimulation therapy.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I started my career as a registered nurse at Cincinnati Children's psychiatric hospital before earning a doctorate degree in nursing practice from Vanderbilt University to become a psychiatric nurse practitioner. I graduated magna cum laude and was recognized with the Nursing Faculty Award. Since then, I have practiced as a nurse practitioner across a variety of psychiatric specialties and settings.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Most recently I worked closely with Dr. Katie Phan at her brain stimulation clinic. I conducted initial and follow-up evaluations and monitored psychotropic medications during TMS treatments. I led a variety of clinical trials and developed a new clinical practice guideline regarding the use of SSRIs during DBS. I was also an active member on the Advanced Practice Clinician counsel and organized the annual Out of the Darkness walk.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I am energetic, creative, personable and hardworking. I highly value team-based healthcare and believe that each discipline uniquely contributes to best practice. At heart, I am an advanced practice nurse with a passion for providing excellent behavioral healthcare for individuals across the life span.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I hope that you will consider me for an interview. I look forward to learning more about this position. For more information about me, visit my website </w:t>
      </w:r>
      <w:hyperlink r:id="rId5" w:tgtFrame="_blank" w:history="1">
        <w:r w:rsidRPr="00CF1901">
          <w:rPr>
            <w:rStyle w:val="Emphasis"/>
            <w:rFonts w:ascii="Abadi MT Condensed" w:hAnsi="Abadi MT Condensed" w:cs="Open Sans"/>
            <w:i w:val="0"/>
            <w:iCs w:val="0"/>
            <w:color w:val="02758F"/>
          </w:rPr>
          <w:t>www.melissadecapua.com/about-melissa</w:t>
        </w:r>
      </w:hyperlink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 and feel free to connect with me on LinkedIn at </w:t>
      </w:r>
      <w:hyperlink r:id="rId6" w:tgtFrame="_blank" w:history="1">
        <w:r w:rsidRPr="00CF1901">
          <w:rPr>
            <w:rStyle w:val="Emphasis"/>
            <w:rFonts w:ascii="Abadi MT Condensed" w:hAnsi="Abadi MT Condensed" w:cs="Open Sans"/>
            <w:i w:val="0"/>
            <w:iCs w:val="0"/>
            <w:color w:val="02758F"/>
          </w:rPr>
          <w:t>www.linkedin.com/in/melissadecapua</w:t>
        </w:r>
      </w:hyperlink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.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Sincerely,</w:t>
      </w:r>
    </w:p>
    <w:p w:rsidR="00F9236E" w:rsidRPr="00CF1901" w:rsidRDefault="00F9236E" w:rsidP="00F9236E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 w:cs="Open Sans"/>
          <w:color w:val="4A4A4A"/>
        </w:rPr>
      </w:pPr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 xml:space="preserve">Melissa </w:t>
      </w:r>
      <w:proofErr w:type="spellStart"/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DeCapua</w:t>
      </w:r>
      <w:proofErr w:type="spellEnd"/>
      <w:r w:rsidRPr="00CF1901">
        <w:rPr>
          <w:rStyle w:val="Emphasis"/>
          <w:rFonts w:ascii="Abadi MT Condensed" w:hAnsi="Abadi MT Condensed" w:cs="Open Sans"/>
          <w:i w:val="0"/>
          <w:iCs w:val="0"/>
          <w:color w:val="4A4A4A"/>
        </w:rPr>
        <w:t>, DNP, PMHNP-BC</w:t>
      </w:r>
    </w:p>
    <w:p w:rsidR="00A47A44" w:rsidRPr="00CF1901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CF1901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E"/>
    <w:rsid w:val="00A47A44"/>
    <w:rsid w:val="00C0667C"/>
    <w:rsid w:val="00CB3054"/>
    <w:rsid w:val="00CF1901"/>
    <w:rsid w:val="00F87C62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5A01E-6671-444E-9562-B605D86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melissadecapua/" TargetMode="External"/><Relationship Id="rId5" Type="http://schemas.openxmlformats.org/officeDocument/2006/relationships/hyperlink" Target="https://www.melissadecapua.com/about/" TargetMode="External"/><Relationship Id="rId4" Type="http://schemas.openxmlformats.org/officeDocument/2006/relationships/hyperlink" Target="https://www.linkedin.com/in/melissadecap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2021-01-08T13:33:00Z</dcterms:created>
  <dcterms:modified xsi:type="dcterms:W3CDTF">2021-01-08T17:13:00Z</dcterms:modified>
</cp:coreProperties>
</file>