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9510" w14:textId="77777777" w:rsidR="002B10F8" w:rsidRPr="002B10F8" w:rsidRDefault="002B10F8" w:rsidP="002B10F8">
      <w:pPr>
        <w:shd w:val="clear" w:color="auto" w:fill="FFFFFF"/>
        <w:spacing w:before="750" w:after="600" w:line="240" w:lineRule="auto"/>
        <w:outlineLvl w:val="1"/>
        <w:rPr>
          <w:rFonts w:ascii="Lato" w:eastAsia="Times New Roman" w:hAnsi="Lato" w:cs="Times New Roman"/>
          <w:b/>
          <w:bCs/>
          <w:sz w:val="40"/>
          <w:szCs w:val="40"/>
        </w:rPr>
      </w:pPr>
      <w:r w:rsidRPr="002B10F8">
        <w:rPr>
          <w:rFonts w:ascii="Lato" w:eastAsia="Times New Roman" w:hAnsi="Lato" w:cs="Times New Roman"/>
          <w:b/>
          <w:bCs/>
          <w:sz w:val="40"/>
          <w:szCs w:val="40"/>
        </w:rPr>
        <w:t>Reflective essay outline</w:t>
      </w:r>
    </w:p>
    <w:p w14:paraId="4244EA3C" w14:textId="77777777" w:rsidR="002B10F8" w:rsidRPr="002B10F8" w:rsidRDefault="002B10F8" w:rsidP="002B10F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Introduction</w:t>
      </w:r>
    </w:p>
    <w:p w14:paraId="68DAE300" w14:textId="7CFAAD20" w:rsidR="002B10F8" w:rsidRPr="002B10F8" w:rsidRDefault="002B10F8" w:rsidP="002B10F8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A really great hook that will have the audience want to keep reading on (an example from the great writer </w:t>
      </w:r>
      <w:r w:rsidRPr="002B10F8">
        <w:rPr>
          <w:rFonts w:ascii="Lato" w:eastAsia="Times New Roman" w:hAnsi="Lato" w:cs="Open Sans"/>
          <w:sz w:val="27"/>
          <w:szCs w:val="27"/>
          <w:u w:val="single"/>
        </w:rPr>
        <w:t>David Sedaris</w:t>
      </w:r>
      <w:r w:rsidRPr="002B10F8">
        <w:rPr>
          <w:rFonts w:ascii="Lato" w:eastAsia="Times New Roman" w:hAnsi="Lato" w:cs="Open Sans"/>
          <w:sz w:val="27"/>
          <w:szCs w:val="27"/>
        </w:rPr>
        <w:t xml:space="preserve">, I always told myself that when I hit </w:t>
      </w:r>
      <w:proofErr w:type="gramStart"/>
      <w:r w:rsidRPr="002B10F8">
        <w:rPr>
          <w:rFonts w:ascii="Lato" w:eastAsia="Times New Roman" w:hAnsi="Lato" w:cs="Open Sans"/>
          <w:sz w:val="27"/>
          <w:szCs w:val="27"/>
        </w:rPr>
        <w:t>fifty</w:t>
      </w:r>
      <w:proofErr w:type="gramEnd"/>
      <w:r w:rsidRPr="002B10F8">
        <w:rPr>
          <w:rFonts w:ascii="Lato" w:eastAsia="Times New Roman" w:hAnsi="Lato" w:cs="Open Sans"/>
          <w:sz w:val="27"/>
          <w:szCs w:val="27"/>
        </w:rPr>
        <w:t xml:space="preserve"> I was going to discover opera, not just casually but full force: studying the composers, learning Italian, maybe even buying a cape.</w:t>
      </w:r>
    </w:p>
    <w:p w14:paraId="304363B9" w14:textId="77777777" w:rsidR="002B10F8" w:rsidRPr="002B10F8" w:rsidRDefault="002B10F8" w:rsidP="002B10F8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A brief little tease of what the story is going to be about. You'll probably need one to two sentences tops.</w:t>
      </w:r>
    </w:p>
    <w:p w14:paraId="24557930" w14:textId="77777777" w:rsidR="002B10F8" w:rsidRPr="002B10F8" w:rsidRDefault="002B10F8" w:rsidP="002B10F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Body paragraphs</w:t>
      </w:r>
    </w:p>
    <w:p w14:paraId="7E16FD20" w14:textId="77777777" w:rsidR="002B10F8" w:rsidRPr="002B10F8" w:rsidRDefault="002B10F8" w:rsidP="002B10F8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Act I of your story</w:t>
      </w:r>
    </w:p>
    <w:p w14:paraId="52F9BAE5" w14:textId="77777777" w:rsidR="002B10F8" w:rsidRPr="002B10F8" w:rsidRDefault="002B10F8" w:rsidP="002B10F8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What happened initially?</w:t>
      </w:r>
    </w:p>
    <w:p w14:paraId="5183D036" w14:textId="77777777" w:rsidR="002B10F8" w:rsidRPr="002B10F8" w:rsidRDefault="002B10F8" w:rsidP="002B10F8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Who were the key players?</w:t>
      </w:r>
    </w:p>
    <w:p w14:paraId="48D78C78" w14:textId="77777777" w:rsidR="002B10F8" w:rsidRPr="002B10F8" w:rsidRDefault="002B10F8" w:rsidP="002B10F8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What obstacle did you have to overcome?</w:t>
      </w:r>
    </w:p>
    <w:p w14:paraId="1034C42B" w14:textId="77777777" w:rsidR="002B10F8" w:rsidRPr="002B10F8" w:rsidRDefault="002B10F8" w:rsidP="002B10F8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Act II of your story</w:t>
      </w:r>
    </w:p>
    <w:p w14:paraId="535660AA" w14:textId="77777777" w:rsidR="002B10F8" w:rsidRPr="002B10F8" w:rsidRDefault="002B10F8" w:rsidP="002B10F8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Describe the obstacle/problem in more detail</w:t>
      </w:r>
    </w:p>
    <w:p w14:paraId="33C738B1" w14:textId="77777777" w:rsidR="002B10F8" w:rsidRPr="002B10F8" w:rsidRDefault="002B10F8" w:rsidP="002B10F8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What role did the key players have?</w:t>
      </w:r>
    </w:p>
    <w:p w14:paraId="7CD6BD75" w14:textId="77777777" w:rsidR="002B10F8" w:rsidRPr="002B10F8" w:rsidRDefault="002B10F8" w:rsidP="002B10F8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Act III of your story</w:t>
      </w:r>
    </w:p>
    <w:p w14:paraId="552F2591" w14:textId="77777777" w:rsidR="002B10F8" w:rsidRPr="002B10F8" w:rsidRDefault="002B10F8" w:rsidP="002B10F8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What happened at the end?</w:t>
      </w:r>
    </w:p>
    <w:p w14:paraId="0CC11374" w14:textId="77777777" w:rsidR="002B10F8" w:rsidRPr="002B10F8" w:rsidRDefault="002B10F8" w:rsidP="002B10F8">
      <w:pPr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Was everything tied up neatly or not?</w:t>
      </w:r>
    </w:p>
    <w:p w14:paraId="66141291" w14:textId="77777777" w:rsidR="002B10F8" w:rsidRPr="002B10F8" w:rsidRDefault="002B10F8" w:rsidP="002B10F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Conclusion</w:t>
      </w:r>
    </w:p>
    <w:p w14:paraId="2B19452E" w14:textId="77777777" w:rsidR="002B10F8" w:rsidRPr="002B10F8" w:rsidRDefault="002B10F8" w:rsidP="002B10F8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>Summary of the events</w:t>
      </w:r>
    </w:p>
    <w:p w14:paraId="037FBCE6" w14:textId="77777777" w:rsidR="002B10F8" w:rsidRPr="002B10F8" w:rsidRDefault="002B10F8" w:rsidP="002B10F8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Open Sans"/>
          <w:sz w:val="27"/>
          <w:szCs w:val="27"/>
        </w:rPr>
      </w:pPr>
      <w:r w:rsidRPr="002B10F8">
        <w:rPr>
          <w:rFonts w:ascii="Lato" w:eastAsia="Times New Roman" w:hAnsi="Lato" w:cs="Open Sans"/>
          <w:sz w:val="27"/>
          <w:szCs w:val="27"/>
        </w:rPr>
        <w:t xml:space="preserve">What lesson did you learn? Or, maybe, what was the lesson you learned much </w:t>
      </w:r>
      <w:proofErr w:type="gramStart"/>
      <w:r w:rsidRPr="002B10F8">
        <w:rPr>
          <w:rFonts w:ascii="Lato" w:eastAsia="Times New Roman" w:hAnsi="Lato" w:cs="Open Sans"/>
          <w:sz w:val="27"/>
          <w:szCs w:val="27"/>
        </w:rPr>
        <w:t>later on</w:t>
      </w:r>
      <w:proofErr w:type="gramEnd"/>
      <w:r w:rsidRPr="002B10F8">
        <w:rPr>
          <w:rFonts w:ascii="Lato" w:eastAsia="Times New Roman" w:hAnsi="Lato" w:cs="Open Sans"/>
          <w:sz w:val="27"/>
          <w:szCs w:val="27"/>
        </w:rPr>
        <w:t xml:space="preserve"> in life?</w:t>
      </w:r>
    </w:p>
    <w:p w14:paraId="22446D46" w14:textId="77777777" w:rsidR="009B1057" w:rsidRPr="002B10F8" w:rsidRDefault="009B1057">
      <w:pPr>
        <w:rPr>
          <w:rFonts w:ascii="Lato" w:hAnsi="Lato"/>
        </w:rPr>
      </w:pPr>
    </w:p>
    <w:sectPr w:rsidR="009B1057" w:rsidRPr="002B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909"/>
    <w:multiLevelType w:val="multilevel"/>
    <w:tmpl w:val="E84088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A4308"/>
    <w:multiLevelType w:val="multilevel"/>
    <w:tmpl w:val="AD2E68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F8"/>
    <w:rsid w:val="002B10F8"/>
    <w:rsid w:val="009B1057"/>
    <w:rsid w:val="00D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E189"/>
  <w15:chartTrackingRefBased/>
  <w15:docId w15:val="{1B972609-9448-4AD6-BA4B-0AB43E64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1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0F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2021-11-16T05:59:00Z</dcterms:created>
  <dcterms:modified xsi:type="dcterms:W3CDTF">2021-11-16T06:00:00Z</dcterms:modified>
</cp:coreProperties>
</file>