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94ED" w14:textId="02CE358F" w:rsidR="001C0667" w:rsidRDefault="000D3EA6" w:rsidP="000D3E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D3EA6">
        <w:rPr>
          <w:rFonts w:ascii="Century Gothic" w:hAnsi="Century Gothic"/>
          <w:b/>
          <w:bCs/>
          <w:sz w:val="36"/>
          <w:szCs w:val="36"/>
          <w:u w:val="single"/>
        </w:rPr>
        <w:t>SALES ACCOUNT MANAGER RESUME</w:t>
      </w:r>
    </w:p>
    <w:p w14:paraId="3BE96233" w14:textId="77777777" w:rsidR="000D3EA6" w:rsidRPr="000D3EA6" w:rsidRDefault="000D3EA6" w:rsidP="000D3EA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225650B" w14:textId="77777777" w:rsidR="000D3EA6" w:rsidRDefault="000D3EA6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Timothy Peters</w:t>
      </w:r>
    </w:p>
    <w:p w14:paraId="36EA2A6A" w14:textId="466A96BB" w:rsidR="001C0667" w:rsidRPr="000D3EA6" w:rsidRDefault="001C0667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Rome, Italy</w:t>
      </w:r>
    </w:p>
    <w:p w14:paraId="0D358F2C" w14:textId="5156C0EF" w:rsidR="001C0667" w:rsidRPr="000D3EA6" w:rsidRDefault="001C0667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 xml:space="preserve">Email address: </w:t>
      </w:r>
      <w:r w:rsidR="000D3EA6">
        <w:rPr>
          <w:rFonts w:ascii="Century Gothic" w:hAnsi="Century Gothic"/>
          <w:sz w:val="24"/>
          <w:szCs w:val="24"/>
        </w:rPr>
        <w:t>timothypeters@email.com</w:t>
      </w:r>
    </w:p>
    <w:p w14:paraId="5AC23CBC" w14:textId="77777777" w:rsidR="001C0667" w:rsidRPr="000D3EA6" w:rsidRDefault="001C0667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Phone number: (999)-999-9999</w:t>
      </w:r>
    </w:p>
    <w:p w14:paraId="6031734E" w14:textId="77777777" w:rsidR="000D3EA6" w:rsidRDefault="000D3EA6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5454E0" w14:textId="083479CD" w:rsidR="001C0667" w:rsidRPr="000D3EA6" w:rsidRDefault="001C0667" w:rsidP="000D3EA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D3EA6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6EDD69E0" w14:textId="77777777" w:rsidR="000D3EA6" w:rsidRDefault="000D3EA6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48C987" w14:textId="113FAD59" w:rsidR="001C0667" w:rsidRPr="000D3EA6" w:rsidRDefault="001C0667" w:rsidP="000D3E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EA6">
        <w:rPr>
          <w:rFonts w:ascii="Century Gothic" w:hAnsi="Century Gothic"/>
          <w:b/>
          <w:bCs/>
          <w:sz w:val="24"/>
          <w:szCs w:val="24"/>
        </w:rPr>
        <w:t>20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XX</w:t>
      </w:r>
      <w:r w:rsidRPr="000D3EA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–</w:t>
      </w:r>
      <w:r w:rsidRPr="000D3EA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XX</w:t>
      </w:r>
      <w:r w:rsidRPr="000D3EA6">
        <w:rPr>
          <w:rFonts w:ascii="Century Gothic" w:hAnsi="Century Gothic"/>
          <w:b/>
          <w:bCs/>
          <w:sz w:val="24"/>
          <w:szCs w:val="24"/>
        </w:rPr>
        <w:t>, Sales Account Manager, Dacia, Bucharest, Romania</w:t>
      </w:r>
    </w:p>
    <w:p w14:paraId="746803B3" w14:textId="77777777" w:rsidR="001C0667" w:rsidRPr="000D3EA6" w:rsidRDefault="001C0667" w:rsidP="000D3E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Developed and closed new business, while renegotiating renewal business that totaled over 1 million euro in 2016.</w:t>
      </w:r>
    </w:p>
    <w:p w14:paraId="5562EB0E" w14:textId="77777777" w:rsidR="001C0667" w:rsidRPr="000D3EA6" w:rsidRDefault="001C0667" w:rsidP="000D3E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Hit 106% of my 2016 combined, new and renewal quota.</w:t>
      </w:r>
    </w:p>
    <w:p w14:paraId="4EE049D5" w14:textId="77777777" w:rsidR="001C0667" w:rsidRPr="000D3EA6" w:rsidRDefault="001C0667" w:rsidP="000D3EA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 xml:space="preserve">Proposed, </w:t>
      </w:r>
      <w:proofErr w:type="gramStart"/>
      <w:r w:rsidRPr="000D3EA6">
        <w:rPr>
          <w:rFonts w:ascii="Century Gothic" w:hAnsi="Century Gothic"/>
          <w:sz w:val="24"/>
          <w:szCs w:val="24"/>
        </w:rPr>
        <w:t>negotiated</w:t>
      </w:r>
      <w:proofErr w:type="gramEnd"/>
      <w:r w:rsidRPr="000D3EA6">
        <w:rPr>
          <w:rFonts w:ascii="Century Gothic" w:hAnsi="Century Gothic"/>
          <w:sz w:val="24"/>
          <w:szCs w:val="24"/>
        </w:rPr>
        <w:t xml:space="preserve"> and completed a multi-year renewal.</w:t>
      </w:r>
    </w:p>
    <w:p w14:paraId="752CE8A6" w14:textId="77777777" w:rsidR="000D3EA6" w:rsidRDefault="000D3EA6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7D50BD" w14:textId="380D71D0" w:rsidR="001C0667" w:rsidRPr="000D3EA6" w:rsidRDefault="001C0667" w:rsidP="000D3E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EA6">
        <w:rPr>
          <w:rFonts w:ascii="Century Gothic" w:hAnsi="Century Gothic"/>
          <w:b/>
          <w:bCs/>
          <w:sz w:val="24"/>
          <w:szCs w:val="24"/>
        </w:rPr>
        <w:t>20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XX</w:t>
      </w:r>
      <w:r w:rsidRPr="000D3EA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–</w:t>
      </w:r>
      <w:r w:rsidRPr="000D3EA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XX</w:t>
      </w:r>
      <w:r w:rsidRPr="000D3EA6">
        <w:rPr>
          <w:rFonts w:ascii="Century Gothic" w:hAnsi="Century Gothic"/>
          <w:b/>
          <w:bCs/>
          <w:sz w:val="24"/>
          <w:szCs w:val="24"/>
        </w:rPr>
        <w:t xml:space="preserve">, Retail Account Director, </w:t>
      </w:r>
      <w:proofErr w:type="spellStart"/>
      <w:r w:rsidRPr="000D3EA6">
        <w:rPr>
          <w:rFonts w:ascii="Century Gothic" w:hAnsi="Century Gothic"/>
          <w:b/>
          <w:bCs/>
          <w:sz w:val="24"/>
          <w:szCs w:val="24"/>
        </w:rPr>
        <w:t>Galia</w:t>
      </w:r>
      <w:proofErr w:type="spellEnd"/>
      <w:r w:rsidRPr="000D3EA6">
        <w:rPr>
          <w:rFonts w:ascii="Century Gothic" w:hAnsi="Century Gothic"/>
          <w:b/>
          <w:bCs/>
          <w:sz w:val="24"/>
          <w:szCs w:val="24"/>
        </w:rPr>
        <w:t>, Paris, France</w:t>
      </w:r>
    </w:p>
    <w:p w14:paraId="1B8F2CC4" w14:textId="77777777" w:rsidR="001C0667" w:rsidRPr="000D3EA6" w:rsidRDefault="001C0667" w:rsidP="000D3E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Collaborated with new business managers to identify business opportunities and develop marketing strategy and business solutions.</w:t>
      </w:r>
    </w:p>
    <w:p w14:paraId="5EB52754" w14:textId="77777777" w:rsidR="001C0667" w:rsidRPr="000D3EA6" w:rsidRDefault="001C0667" w:rsidP="000D3E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Increased the number of long-term clients by 60%.</w:t>
      </w:r>
    </w:p>
    <w:p w14:paraId="66B2B055" w14:textId="77777777" w:rsidR="001C0667" w:rsidRPr="000D3EA6" w:rsidRDefault="001C0667" w:rsidP="000D3E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Responsible for 800k euro in accounts.</w:t>
      </w:r>
    </w:p>
    <w:p w14:paraId="70239F84" w14:textId="77777777" w:rsidR="001C0667" w:rsidRPr="000D3EA6" w:rsidRDefault="001C0667" w:rsidP="000D3E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Collaborated with technical manager to create bespoke IT solutions to support product innovation.</w:t>
      </w:r>
    </w:p>
    <w:p w14:paraId="21AB87B6" w14:textId="77777777" w:rsidR="001C0667" w:rsidRPr="000D3EA6" w:rsidRDefault="001C0667" w:rsidP="000D3EA6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Developed a key account strategy: activated stakeholder networks and improved the presence of the company.</w:t>
      </w:r>
    </w:p>
    <w:p w14:paraId="0829F549" w14:textId="77777777" w:rsidR="000D3EA6" w:rsidRDefault="000D3EA6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C633F1" w14:textId="67B161C1" w:rsidR="001C0667" w:rsidRPr="000D3EA6" w:rsidRDefault="001C0667" w:rsidP="000D3EA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D3EA6">
        <w:rPr>
          <w:rFonts w:ascii="Century Gothic" w:hAnsi="Century Gothic"/>
          <w:b/>
          <w:bCs/>
          <w:sz w:val="24"/>
          <w:szCs w:val="24"/>
        </w:rPr>
        <w:t>20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XX</w:t>
      </w:r>
      <w:r w:rsidRPr="000D3EA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–</w:t>
      </w:r>
      <w:r w:rsidRPr="000D3EA6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0D3EA6" w:rsidRPr="000D3EA6">
        <w:rPr>
          <w:rFonts w:ascii="Century Gothic" w:hAnsi="Century Gothic"/>
          <w:b/>
          <w:bCs/>
          <w:sz w:val="24"/>
          <w:szCs w:val="24"/>
        </w:rPr>
        <w:t>XX</w:t>
      </w:r>
      <w:r w:rsidRPr="000D3EA6">
        <w:rPr>
          <w:rFonts w:ascii="Century Gothic" w:hAnsi="Century Gothic"/>
          <w:b/>
          <w:bCs/>
          <w:sz w:val="24"/>
          <w:szCs w:val="24"/>
        </w:rPr>
        <w:t>, Assistant Brand Manager, Hispania, Madrid, Spain</w:t>
      </w:r>
    </w:p>
    <w:p w14:paraId="2DC39F96" w14:textId="77777777" w:rsidR="001C0667" w:rsidRPr="000D3EA6" w:rsidRDefault="001C0667" w:rsidP="000D3EA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Provided customer service and product knowledge to customers.</w:t>
      </w:r>
    </w:p>
    <w:p w14:paraId="142B6F3F" w14:textId="63C47129" w:rsidR="001C0667" w:rsidRPr="000D3EA6" w:rsidRDefault="001C0667" w:rsidP="000D3EA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 xml:space="preserve">Increased brand awareness, relevant differentiation value, </w:t>
      </w:r>
      <w:proofErr w:type="gramStart"/>
      <w:r w:rsidRPr="000D3EA6">
        <w:rPr>
          <w:rFonts w:ascii="Century Gothic" w:hAnsi="Century Gothic"/>
          <w:sz w:val="24"/>
          <w:szCs w:val="24"/>
        </w:rPr>
        <w:t>accessibility</w:t>
      </w:r>
      <w:proofErr w:type="gramEnd"/>
      <w:r w:rsidRPr="000D3EA6">
        <w:rPr>
          <w:rFonts w:ascii="Century Gothic" w:hAnsi="Century Gothic"/>
          <w:sz w:val="24"/>
          <w:szCs w:val="24"/>
        </w:rPr>
        <w:t xml:space="preserve"> and emotional connection.</w:t>
      </w:r>
    </w:p>
    <w:p w14:paraId="4222E411" w14:textId="77777777" w:rsidR="001C0667" w:rsidRPr="000D3EA6" w:rsidRDefault="001C0667" w:rsidP="000D3EA6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 xml:space="preserve">Monitored, </w:t>
      </w:r>
      <w:proofErr w:type="gramStart"/>
      <w:r w:rsidRPr="000D3EA6">
        <w:rPr>
          <w:rFonts w:ascii="Century Gothic" w:hAnsi="Century Gothic"/>
          <w:sz w:val="24"/>
          <w:szCs w:val="24"/>
        </w:rPr>
        <w:t>measured</w:t>
      </w:r>
      <w:proofErr w:type="gramEnd"/>
      <w:r w:rsidRPr="000D3EA6">
        <w:rPr>
          <w:rFonts w:ascii="Century Gothic" w:hAnsi="Century Gothic"/>
          <w:sz w:val="24"/>
          <w:szCs w:val="24"/>
        </w:rPr>
        <w:t xml:space="preserve"> and managed brand equity.</w:t>
      </w:r>
    </w:p>
    <w:p w14:paraId="5A402673" w14:textId="77777777" w:rsidR="000D3EA6" w:rsidRDefault="000D3EA6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6C9504" w14:textId="566623B0" w:rsidR="001C0667" w:rsidRPr="000D3EA6" w:rsidRDefault="001C0667" w:rsidP="000D3EA6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D3EA6">
        <w:rPr>
          <w:rFonts w:ascii="Century Gothic" w:hAnsi="Century Gothic"/>
          <w:b/>
          <w:bCs/>
          <w:sz w:val="28"/>
          <w:szCs w:val="28"/>
        </w:rPr>
        <w:t>Education</w:t>
      </w:r>
    </w:p>
    <w:p w14:paraId="2773EADC" w14:textId="685DD6C1" w:rsidR="000D3EA6" w:rsidRPr="000D3EA6" w:rsidRDefault="000D3EA6" w:rsidP="000D3EA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9D70B3" w14:textId="0326DE45" w:rsidR="001C0667" w:rsidRPr="000D3EA6" w:rsidRDefault="001C0667" w:rsidP="000D3EA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20</w:t>
      </w:r>
      <w:r w:rsidR="000D3EA6" w:rsidRPr="000D3EA6">
        <w:rPr>
          <w:rFonts w:ascii="Century Gothic" w:hAnsi="Century Gothic"/>
          <w:sz w:val="24"/>
          <w:szCs w:val="24"/>
        </w:rPr>
        <w:t>XX</w:t>
      </w:r>
      <w:r w:rsidRPr="000D3EA6">
        <w:rPr>
          <w:rFonts w:ascii="Century Gothic" w:hAnsi="Century Gothic"/>
          <w:sz w:val="24"/>
          <w:szCs w:val="24"/>
        </w:rPr>
        <w:t xml:space="preserve"> </w:t>
      </w:r>
      <w:r w:rsidR="000D3EA6" w:rsidRPr="000D3EA6">
        <w:rPr>
          <w:rFonts w:ascii="Century Gothic" w:hAnsi="Century Gothic"/>
          <w:sz w:val="24"/>
          <w:szCs w:val="24"/>
        </w:rPr>
        <w:t>–</w:t>
      </w:r>
      <w:r w:rsidRPr="000D3EA6">
        <w:rPr>
          <w:rFonts w:ascii="Century Gothic" w:hAnsi="Century Gothic"/>
          <w:sz w:val="24"/>
          <w:szCs w:val="24"/>
        </w:rPr>
        <w:t xml:space="preserve"> 20</w:t>
      </w:r>
      <w:r w:rsidR="000D3EA6" w:rsidRPr="000D3EA6">
        <w:rPr>
          <w:rFonts w:ascii="Century Gothic" w:hAnsi="Century Gothic"/>
          <w:sz w:val="24"/>
          <w:szCs w:val="24"/>
        </w:rPr>
        <w:t>XX</w:t>
      </w:r>
      <w:r w:rsidRPr="000D3EA6">
        <w:rPr>
          <w:rFonts w:ascii="Century Gothic" w:hAnsi="Century Gothic"/>
          <w:sz w:val="24"/>
          <w:szCs w:val="24"/>
        </w:rPr>
        <w:t>, Marketing Strategies, European School of Economics, Rome, Italy</w:t>
      </w:r>
    </w:p>
    <w:p w14:paraId="6F53E8C0" w14:textId="34F4F594" w:rsidR="001C0667" w:rsidRPr="000D3EA6" w:rsidRDefault="001C0667" w:rsidP="000D3EA6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D3EA6">
        <w:rPr>
          <w:rFonts w:ascii="Century Gothic" w:hAnsi="Century Gothic"/>
          <w:sz w:val="24"/>
          <w:szCs w:val="24"/>
        </w:rPr>
        <w:t>20</w:t>
      </w:r>
      <w:r w:rsidR="000D3EA6" w:rsidRPr="000D3EA6">
        <w:rPr>
          <w:rFonts w:ascii="Century Gothic" w:hAnsi="Century Gothic"/>
          <w:sz w:val="24"/>
          <w:szCs w:val="24"/>
        </w:rPr>
        <w:t>XX</w:t>
      </w:r>
      <w:r w:rsidRPr="000D3EA6">
        <w:rPr>
          <w:rFonts w:ascii="Century Gothic" w:hAnsi="Century Gothic"/>
          <w:sz w:val="24"/>
          <w:szCs w:val="24"/>
        </w:rPr>
        <w:t xml:space="preserve"> </w:t>
      </w:r>
      <w:r w:rsidR="000D3EA6" w:rsidRPr="000D3EA6">
        <w:rPr>
          <w:rFonts w:ascii="Century Gothic" w:hAnsi="Century Gothic"/>
          <w:sz w:val="24"/>
          <w:szCs w:val="24"/>
        </w:rPr>
        <w:t>–</w:t>
      </w:r>
      <w:r w:rsidRPr="000D3EA6">
        <w:rPr>
          <w:rFonts w:ascii="Century Gothic" w:hAnsi="Century Gothic"/>
          <w:sz w:val="24"/>
          <w:szCs w:val="24"/>
        </w:rPr>
        <w:t xml:space="preserve"> 20</w:t>
      </w:r>
      <w:r w:rsidR="000D3EA6" w:rsidRPr="000D3EA6">
        <w:rPr>
          <w:rFonts w:ascii="Century Gothic" w:hAnsi="Century Gothic"/>
          <w:sz w:val="24"/>
          <w:szCs w:val="24"/>
        </w:rPr>
        <w:t>XX</w:t>
      </w:r>
      <w:r w:rsidRPr="000D3EA6">
        <w:rPr>
          <w:rFonts w:ascii="Century Gothic" w:hAnsi="Century Gothic"/>
          <w:sz w:val="24"/>
          <w:szCs w:val="24"/>
        </w:rPr>
        <w:t>, Sales Management, Bocconi University, Milan, Italy</w:t>
      </w:r>
    </w:p>
    <w:sectPr w:rsidR="001C0667" w:rsidRPr="000D3EA6" w:rsidSect="000D3E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F7C"/>
    <w:multiLevelType w:val="hybridMultilevel"/>
    <w:tmpl w:val="883E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21232"/>
    <w:multiLevelType w:val="hybridMultilevel"/>
    <w:tmpl w:val="6262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489F"/>
    <w:multiLevelType w:val="hybridMultilevel"/>
    <w:tmpl w:val="7C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B51E3"/>
    <w:multiLevelType w:val="hybridMultilevel"/>
    <w:tmpl w:val="4FF8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555154">
    <w:abstractNumId w:val="0"/>
  </w:num>
  <w:num w:numId="2" w16cid:durableId="2056929356">
    <w:abstractNumId w:val="2"/>
  </w:num>
  <w:num w:numId="3" w16cid:durableId="401680849">
    <w:abstractNumId w:val="3"/>
  </w:num>
  <w:num w:numId="4" w16cid:durableId="1949656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67"/>
    <w:rsid w:val="000D3EA6"/>
    <w:rsid w:val="001C0667"/>
    <w:rsid w:val="007B182B"/>
    <w:rsid w:val="00BC3DEB"/>
    <w:rsid w:val="00C06C5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BC3A"/>
  <w15:chartTrackingRefBased/>
  <w15:docId w15:val="{5975E249-4AD8-4D3B-9060-55F4821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1C0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6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2022-09-22T08:29:00Z</dcterms:created>
  <dcterms:modified xsi:type="dcterms:W3CDTF">2022-09-22T08:29:00Z</dcterms:modified>
</cp:coreProperties>
</file>