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D3C59" w:rsidRDefault="00AD33F4" w:rsidP="00FD3C59">
      <w:pPr>
        <w:pStyle w:val="Heading3"/>
        <w:keepNext w:val="0"/>
        <w:spacing w:before="0" w:after="281" w:line="276" w:lineRule="auto"/>
        <w:jc w:val="center"/>
        <w:rPr>
          <w:rFonts w:ascii="Abadi MT Std" w:hAnsi="Abadi MT Std"/>
          <w:lang w:val="en-US" w:eastAsia="en-US" w:bidi="ar-SA"/>
        </w:rPr>
      </w:pPr>
      <w:r w:rsidRPr="00FD3C59">
        <w:rPr>
          <w:rFonts w:ascii="Abadi MT Std" w:hAnsi="Abadi MT Std"/>
          <w:lang w:val="en-US" w:eastAsia="en-US" w:bidi="ar-SA"/>
        </w:rPr>
        <w:t>FORM OF BILL OF SALE</w:t>
      </w:r>
    </w:p>
    <w:p w:rsidR="00000000" w:rsidRPr="00FD3C59" w:rsidRDefault="00AD33F4" w:rsidP="00FD3C59">
      <w:pPr>
        <w:spacing w:before="240" w:after="240" w:line="276" w:lineRule="auto"/>
        <w:rPr>
          <w:rFonts w:ascii="Abadi MT Std" w:hAnsi="Abadi MT Std"/>
          <w:sz w:val="28"/>
          <w:szCs w:val="28"/>
          <w:lang w:val="en-US" w:eastAsia="en-US" w:bidi="ar-SA"/>
        </w:rPr>
      </w:pP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THIS BILL OF SALE is executed this day of , </w:t>
      </w:r>
      <w:r w:rsidRPr="00FD3C59">
        <w:rPr>
          <w:rFonts w:ascii="Abadi MT Std" w:hAnsi="Abadi MT Std"/>
          <w:color w:val="FF0000"/>
          <w:sz w:val="28"/>
          <w:szCs w:val="28"/>
          <w:lang w:val="en-US" w:eastAsia="en-US" w:bidi="ar-SA"/>
        </w:rPr>
        <w:t>[DATE]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 by </w:t>
      </w:r>
      <w:r w:rsidRPr="00FD3C59">
        <w:rPr>
          <w:rFonts w:ascii="Abadi MT Std" w:hAnsi="Abadi MT Std"/>
          <w:color w:val="FF0000"/>
          <w:sz w:val="28"/>
          <w:szCs w:val="28"/>
          <w:lang w:val="en-US" w:eastAsia="en-US" w:bidi="ar-SA"/>
        </w:rPr>
        <w:t>[YOUR NAME]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 (hereinafter </w:t>
      </w:r>
      <w:r w:rsidRPr="00FD3C59">
        <w:rPr>
          <w:rFonts w:ascii="Abadi MT Std" w:hAnsi="Abadi MT Std"/>
          <w:color w:val="FF0000"/>
          <w:sz w:val="28"/>
          <w:szCs w:val="28"/>
          <w:lang w:val="en-US" w:eastAsia="en-US" w:bidi="ar-SA"/>
        </w:rPr>
        <w:t>“Seller”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) for the benefit of Danny Sunshine (hereinafter </w:t>
      </w:r>
      <w:r w:rsidRPr="00FD3C59">
        <w:rPr>
          <w:rFonts w:ascii="Abadi MT Std" w:hAnsi="Abadi MT Std"/>
          <w:color w:val="FF0000"/>
          <w:sz w:val="28"/>
          <w:szCs w:val="28"/>
          <w:lang w:val="en-US" w:eastAsia="en-US" w:bidi="ar-SA"/>
        </w:rPr>
        <w:t>“Buyer”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>).</w:t>
      </w:r>
    </w:p>
    <w:p w:rsidR="00000000" w:rsidRPr="00FD3C59" w:rsidRDefault="00AD33F4" w:rsidP="00FD3C59">
      <w:pPr>
        <w:spacing w:before="240" w:after="240" w:line="276" w:lineRule="auto"/>
        <w:rPr>
          <w:rFonts w:ascii="Abadi MT Std" w:hAnsi="Abadi MT Std"/>
          <w:sz w:val="28"/>
          <w:szCs w:val="28"/>
          <w:lang w:val="en-US" w:eastAsia="en-US" w:bidi="ar-SA"/>
        </w:rPr>
      </w:pPr>
      <w:r w:rsidRPr="00FD3C59">
        <w:rPr>
          <w:rFonts w:ascii="Abadi MT Std" w:hAnsi="Abadi MT Std"/>
          <w:color w:val="5B9BD5" w:themeColor="accent1"/>
          <w:sz w:val="28"/>
          <w:szCs w:val="28"/>
          <w:lang w:val="en-US" w:eastAsia="en-US" w:bidi="ar-SA"/>
        </w:rPr>
        <w:t>[Pursuant to that certain Sublease Agreement dated , (the “Sublease Agreement”) between S</w:t>
      </w:r>
      <w:r w:rsidRPr="00FD3C59">
        <w:rPr>
          <w:rFonts w:ascii="Abadi MT Std" w:hAnsi="Abadi MT Std"/>
          <w:color w:val="5B9BD5" w:themeColor="accent1"/>
          <w:sz w:val="28"/>
          <w:szCs w:val="28"/>
          <w:lang w:val="en-US" w:eastAsia="en-US" w:bidi="ar-SA"/>
        </w:rPr>
        <w:t>eller and Buyer]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, Seller hereby quit claims, transfers and conveys to Buyer, all right, title and interest of Seller in the furniture listed on Schedule A attached hereto (the </w:t>
      </w:r>
      <w:r w:rsidRPr="00FD3C59">
        <w:rPr>
          <w:rFonts w:ascii="Abadi MT Std" w:hAnsi="Abadi MT Std"/>
          <w:color w:val="5B9BD5" w:themeColor="accent1"/>
          <w:sz w:val="28"/>
          <w:szCs w:val="28"/>
          <w:lang w:val="en-US" w:eastAsia="en-US" w:bidi="ar-SA"/>
        </w:rPr>
        <w:t>“Furniture”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), for the predetermined price of $3,000.00 USD. The foregoing sale, 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 xml:space="preserve">transfer and conveyance of the Furniture is made </w:t>
      </w:r>
      <w:r w:rsidRPr="00FD3C59">
        <w:rPr>
          <w:rFonts w:ascii="Abadi MT Std" w:hAnsi="Abadi MT Std"/>
          <w:color w:val="5B9BD5" w:themeColor="accent1"/>
          <w:sz w:val="28"/>
          <w:szCs w:val="28"/>
          <w:lang w:val="en-US" w:eastAsia="en-US" w:bidi="ar-SA"/>
        </w:rPr>
        <w:t>“AS IS, WHERE IS, WITH ALL FAULTS”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>, without any warranties, express or implied, including but not limited to warranties of fitness, merchantability or fitness for a particular purpose, and without any recour</w:t>
      </w:r>
      <w:r w:rsidRPr="00FD3C59">
        <w:rPr>
          <w:rFonts w:ascii="Abadi MT Std" w:hAnsi="Abadi MT Std"/>
          <w:sz w:val="28"/>
          <w:szCs w:val="28"/>
          <w:lang w:val="en-US" w:eastAsia="en-US" w:bidi="ar-SA"/>
        </w:rPr>
        <w:t>se to the Seller for any reason whatsoever, provided that Seller represents that it has title to the Furniture without any liens or encumbrances.</w:t>
      </w:r>
    </w:p>
    <w:p w:rsidR="00000000" w:rsidRPr="00FD3C59" w:rsidRDefault="00AD33F4" w:rsidP="00FD3C59">
      <w:pPr>
        <w:spacing w:before="240" w:after="240" w:line="276" w:lineRule="auto"/>
        <w:jc w:val="center"/>
        <w:rPr>
          <w:rFonts w:ascii="Abadi MT Std" w:hAnsi="Abadi MT Std"/>
          <w:color w:val="FF0000"/>
          <w:sz w:val="28"/>
          <w:szCs w:val="28"/>
          <w:lang w:val="en-US" w:eastAsia="en-US" w:bidi="ar-SA"/>
        </w:rPr>
      </w:pPr>
      <w:r w:rsidRPr="00FD3C59">
        <w:rPr>
          <w:rFonts w:ascii="Abadi MT Std" w:hAnsi="Abadi MT Std"/>
          <w:b/>
          <w:bCs/>
          <w:color w:val="5B9BD5" w:themeColor="accent1"/>
          <w:sz w:val="28"/>
          <w:szCs w:val="28"/>
          <w:lang w:val="en-US" w:eastAsia="en-US" w:bidi="ar-SA"/>
        </w:rPr>
        <w:t>Schedule A</w:t>
      </w:r>
      <w:r w:rsidRPr="00FD3C59">
        <w:rPr>
          <w:rFonts w:ascii="Abadi MT Std" w:hAnsi="Abadi MT Std"/>
          <w:b/>
          <w:bCs/>
          <w:sz w:val="28"/>
          <w:szCs w:val="28"/>
          <w:lang w:val="en-US" w:eastAsia="en-US" w:bidi="ar-SA"/>
        </w:rPr>
        <w:t xml:space="preserve"> </w:t>
      </w:r>
      <w:r w:rsidRPr="00FD3C59">
        <w:rPr>
          <w:rFonts w:ascii="Abadi MT Std" w:hAnsi="Abadi MT Std"/>
          <w:b/>
          <w:bCs/>
          <w:color w:val="FF0000"/>
          <w:sz w:val="28"/>
          <w:szCs w:val="28"/>
          <w:lang w:val="en-US" w:eastAsia="en-US" w:bidi="ar-SA"/>
        </w:rPr>
        <w:t>(Furniture list)</w:t>
      </w:r>
    </w:p>
    <w:p w:rsidR="00AD33F4" w:rsidRPr="00FD3C59" w:rsidRDefault="00AD33F4" w:rsidP="00FD3C59">
      <w:pPr>
        <w:spacing w:before="240" w:after="240" w:line="276" w:lineRule="auto"/>
        <w:jc w:val="center"/>
        <w:rPr>
          <w:rFonts w:ascii="Abadi MT Std" w:hAnsi="Abadi MT Std"/>
          <w:sz w:val="28"/>
          <w:szCs w:val="28"/>
          <w:lang w:val="en-US" w:eastAsia="en-US" w:bidi="ar-SA"/>
        </w:rPr>
      </w:pPr>
      <w:bookmarkStart w:id="0" w:name="_GoBack"/>
      <w:bookmarkEnd w:id="0"/>
      <w:r w:rsidRPr="00FD3C59">
        <w:rPr>
          <w:rFonts w:ascii="Abadi MT Std" w:hAnsi="Abadi MT Std"/>
          <w:b/>
          <w:bCs/>
          <w:sz w:val="28"/>
          <w:szCs w:val="28"/>
          <w:lang w:val="en-US" w:eastAsia="en-US" w:bidi="ar-SA"/>
        </w:rPr>
        <w:t>1 Green Sofa</w:t>
      </w:r>
    </w:p>
    <w:sectPr w:rsidR="00AD33F4" w:rsidRPr="00FD3C5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F4" w:rsidRDefault="00AD33F4" w:rsidP="00871FBF">
      <w:r>
        <w:separator/>
      </w:r>
    </w:p>
  </w:endnote>
  <w:endnote w:type="continuationSeparator" w:id="0">
    <w:p w:rsidR="00AD33F4" w:rsidRDefault="00AD33F4" w:rsidP="008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F" w:rsidRPr="00871FBF" w:rsidRDefault="00871FBF" w:rsidP="00871FBF">
    <w:pPr>
      <w:pStyle w:val="Footer"/>
      <w:rPr>
        <w:rFonts w:ascii="Abadi MT Std" w:hAnsi="Abadi MT Std"/>
        <w:sz w:val="20"/>
        <w:szCs w:val="20"/>
      </w:rPr>
    </w:pPr>
    <w:r w:rsidRPr="00871FBF">
      <w:rPr>
        <w:rFonts w:ascii="Abadi MT Std" w:hAnsi="Abadi MT Std"/>
        <w:sz w:val="20"/>
        <w:szCs w:val="20"/>
      </w:rPr>
      <w:t>©docracy.com</w:t>
    </w:r>
  </w:p>
  <w:p w:rsidR="00871FBF" w:rsidRDefault="00871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F4" w:rsidRDefault="00AD33F4" w:rsidP="00871FBF">
      <w:r>
        <w:separator/>
      </w:r>
    </w:p>
  </w:footnote>
  <w:footnote w:type="continuationSeparator" w:id="0">
    <w:p w:rsidR="00AD33F4" w:rsidRDefault="00AD33F4" w:rsidP="0087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59"/>
    <w:rsid w:val="00871FBF"/>
    <w:rsid w:val="00AD33F4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4F474-CB76-4D6D-8A9B-189A943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F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cp:lastModifiedBy>Javairia Maqsood</cp:lastModifiedBy>
  <cp:revision>3</cp:revision>
  <cp:lastPrinted>1601-01-01T00:00:00Z</cp:lastPrinted>
  <dcterms:created xsi:type="dcterms:W3CDTF">2019-07-25T15:34:00Z</dcterms:created>
  <dcterms:modified xsi:type="dcterms:W3CDTF">2019-07-25T15:35:00Z</dcterms:modified>
</cp:coreProperties>
</file>