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00" w:rsidRPr="00487F72" w:rsidRDefault="00D36500" w:rsidP="00D36500">
      <w:pPr>
        <w:jc w:val="center"/>
        <w:rPr>
          <w:rFonts w:ascii="Abadi MT Condensed" w:hAnsi="Abadi MT Condensed"/>
          <w:b/>
          <w:color w:val="538135" w:themeColor="accent6" w:themeShade="BF"/>
          <w:sz w:val="40"/>
          <w:szCs w:val="40"/>
        </w:rPr>
      </w:pPr>
      <w:bookmarkStart w:id="0" w:name="_GoBack"/>
      <w:bookmarkEnd w:id="0"/>
      <w:r w:rsidRPr="00487F72">
        <w:rPr>
          <w:rFonts w:ascii="Abadi MT Condensed" w:hAnsi="Abadi MT Condensed"/>
          <w:b/>
          <w:color w:val="538135" w:themeColor="accent6" w:themeShade="BF"/>
          <w:sz w:val="40"/>
          <w:szCs w:val="40"/>
        </w:rPr>
        <w:t>Subcontractor Agreement</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 xml:space="preserve">This subcontractor agreement is made between </w:t>
      </w:r>
      <w:r w:rsidRPr="00487F72">
        <w:rPr>
          <w:rFonts w:ascii="Abadi MT Condensed" w:hAnsi="Abadi MT Condensed"/>
          <w:b/>
        </w:rPr>
        <w:t>{Subcontractor}</w:t>
      </w:r>
      <w:r w:rsidRPr="00487F72">
        <w:rPr>
          <w:rFonts w:ascii="Abadi MT Condensed" w:hAnsi="Abadi MT Condensed"/>
        </w:rPr>
        <w:t xml:space="preserve">, “Subcontractor,” and </w:t>
      </w:r>
      <w:r w:rsidRPr="00487F72">
        <w:rPr>
          <w:rFonts w:ascii="Abadi MT Condensed" w:hAnsi="Abadi MT Condensed"/>
          <w:b/>
        </w:rPr>
        <w:t>{General Contractor}</w:t>
      </w:r>
      <w:r w:rsidRPr="00487F72">
        <w:rPr>
          <w:rFonts w:ascii="Abadi MT Condensed" w:hAnsi="Abadi MT Condensed"/>
        </w:rPr>
        <w:t>, “General Contractor.” The agreement covers work to be done and sets expectations regarding that work. Violations of this agreement may lead to legal consequences.</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 xml:space="preserve">This agreement guarantees the Subcontractor a payment of </w:t>
      </w:r>
      <w:r w:rsidRPr="00487F72">
        <w:rPr>
          <w:rFonts w:ascii="Abadi MT Condensed" w:hAnsi="Abadi MT Condensed"/>
          <w:b/>
        </w:rPr>
        <w:t>{amount}</w:t>
      </w:r>
      <w:r w:rsidRPr="00487F72">
        <w:rPr>
          <w:rFonts w:ascii="Abadi MT Condensed" w:hAnsi="Abadi MT Condensed"/>
        </w:rPr>
        <w:t xml:space="preserve"> for the work to be done. In cases of additional labor, the Subcontractor will be granted additional pay and will have the right to negotiate the amount. The total amount due will be paid upon completion of the work, with a deposit of </w:t>
      </w:r>
      <w:r w:rsidRPr="00487F72">
        <w:rPr>
          <w:rFonts w:ascii="Abadi MT Condensed" w:hAnsi="Abadi MT Condensed"/>
          <w:b/>
        </w:rPr>
        <w:t>{deposit}</w:t>
      </w:r>
      <w:r w:rsidRPr="00487F72">
        <w:rPr>
          <w:rFonts w:ascii="Abadi MT Condensed" w:hAnsi="Abadi MT Condensed"/>
        </w:rPr>
        <w:t xml:space="preserve"> in place before the work is begun. </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 xml:space="preserve">The work to be performed by Subcontractor is limited in nature. It covers exactly and precisely the following duties: </w:t>
      </w:r>
      <w:r w:rsidRPr="00487F72">
        <w:rPr>
          <w:rFonts w:ascii="Abadi MT Condensed" w:hAnsi="Abadi MT Condensed"/>
          <w:b/>
        </w:rPr>
        <w:t>{list duties}</w:t>
      </w:r>
      <w:r w:rsidRPr="00487F72">
        <w:rPr>
          <w:rFonts w:ascii="Abadi MT Condensed" w:hAnsi="Abadi MT Condensed"/>
        </w:rPr>
        <w:t xml:space="preserve">. The method by which these duties are performed, insofar as the methods are safe and legal, will be at the discretion of the Subcontractor, except for the specific forbidden methods: </w:t>
      </w:r>
      <w:r w:rsidRPr="00487F72">
        <w:rPr>
          <w:rFonts w:ascii="Abadi MT Condensed" w:hAnsi="Abadi MT Condensed"/>
          <w:b/>
        </w:rPr>
        <w:t>{list any forbidden methods}</w:t>
      </w:r>
      <w:r w:rsidRPr="00487F72">
        <w:rPr>
          <w:rFonts w:ascii="Abadi MT Condensed" w:hAnsi="Abadi MT Condensed"/>
        </w:rPr>
        <w:t>.</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 xml:space="preserve">Materials for this work will be provided by </w:t>
      </w:r>
      <w:r w:rsidRPr="00487F72">
        <w:rPr>
          <w:rFonts w:ascii="Abadi MT Condensed" w:hAnsi="Abadi MT Condensed"/>
          <w:b/>
        </w:rPr>
        <w:t>{the General Contractor/the Subcontractor}</w:t>
      </w:r>
      <w:r w:rsidRPr="00487F72">
        <w:rPr>
          <w:rFonts w:ascii="Abadi MT Condensed" w:hAnsi="Abadi MT Condensed"/>
        </w:rPr>
        <w:t xml:space="preserve"> and have been considered in the pay rate listed above. The Subcontractor will be responsible for providing labor and managing the project as stated above.</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 xml:space="preserve">It is understood that the work will be started on </w:t>
      </w:r>
      <w:r w:rsidRPr="00487F72">
        <w:rPr>
          <w:rFonts w:ascii="Abadi MT Condensed" w:hAnsi="Abadi MT Condensed"/>
          <w:b/>
        </w:rPr>
        <w:t>{date}</w:t>
      </w:r>
      <w:r w:rsidRPr="00487F72">
        <w:rPr>
          <w:rFonts w:ascii="Abadi MT Condensed" w:hAnsi="Abadi MT Condensed"/>
        </w:rPr>
        <w:t xml:space="preserve"> and will be completed within </w:t>
      </w:r>
      <w:r w:rsidRPr="00487F72">
        <w:rPr>
          <w:rFonts w:ascii="Abadi MT Condensed" w:hAnsi="Abadi MT Condensed"/>
          <w:b/>
        </w:rPr>
        <w:t>{</w:t>
      </w:r>
      <w:proofErr w:type="gramStart"/>
      <w:r w:rsidRPr="00487F72">
        <w:rPr>
          <w:rFonts w:ascii="Abadi MT Condensed" w:hAnsi="Abadi MT Condensed"/>
          <w:b/>
        </w:rPr>
        <w:t>completion</w:t>
      </w:r>
      <w:proofErr w:type="gramEnd"/>
      <w:r w:rsidRPr="00487F72">
        <w:rPr>
          <w:rFonts w:ascii="Abadi MT Condensed" w:hAnsi="Abadi MT Condensed"/>
          <w:b/>
        </w:rPr>
        <w:t xml:space="preserve"> time}</w:t>
      </w:r>
      <w:r w:rsidRPr="00487F72">
        <w:rPr>
          <w:rFonts w:ascii="Abadi MT Condensed" w:hAnsi="Abadi MT Condensed"/>
        </w:rPr>
        <w:t>. If unforeseen circumstances prevent the safe and effective completion of the work, extensions will be discussed but are not guaranteed. If delays are not remedied within 30 days, the General Contractor will have the right to withhold payment, unless the delays are caused by forces within the control of the General Contractor.</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 xml:space="preserve">The work performed will be of a certain standard in order to be considered acceptable. These standards are explicitly outlined in the description of the project provided to the Subcontractor, but generally include </w:t>
      </w:r>
      <w:r w:rsidRPr="00487F72">
        <w:rPr>
          <w:rFonts w:ascii="Abadi MT Condensed" w:hAnsi="Abadi MT Condensed"/>
          <w:b/>
        </w:rPr>
        <w:t>{list important requirements}</w:t>
      </w:r>
      <w:r w:rsidRPr="00487F72">
        <w:rPr>
          <w:rFonts w:ascii="Abadi MT Condensed" w:hAnsi="Abadi MT Condensed"/>
        </w:rPr>
        <w:t xml:space="preserve">. A complete description can be found attached to this contract. Failure to meet these requirements will result in forfeiture of </w:t>
      </w:r>
      <w:r w:rsidRPr="00487F72">
        <w:rPr>
          <w:rFonts w:ascii="Abadi MT Condensed" w:hAnsi="Abadi MT Condensed"/>
          <w:b/>
        </w:rPr>
        <w:t>{amount}</w:t>
      </w:r>
      <w:r w:rsidRPr="00487F72">
        <w:rPr>
          <w:rFonts w:ascii="Abadi MT Condensed" w:hAnsi="Abadi MT Condensed"/>
        </w:rPr>
        <w:t xml:space="preserve"> by the Subcontractor.</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If legal disputes arise, the case must be arbitrated by an independent entity qualified for this position. The fees for arbitration will be paid by the party deemed in the wrong, and all charges will be voluntarily submitted once arbitration is complete.</w:t>
      </w:r>
    </w:p>
    <w:p w:rsidR="00D36500" w:rsidRPr="00487F72" w:rsidRDefault="00D36500" w:rsidP="00D36500">
      <w:pPr>
        <w:rPr>
          <w:rFonts w:ascii="Abadi MT Condensed" w:hAnsi="Abadi MT Condensed"/>
        </w:rPr>
      </w:pPr>
    </w:p>
    <w:p w:rsidR="00D36500" w:rsidRPr="00487F72" w:rsidRDefault="00D36500" w:rsidP="00D36500">
      <w:pPr>
        <w:rPr>
          <w:rFonts w:ascii="Abadi MT Condensed" w:hAnsi="Abadi MT Condensed"/>
        </w:rPr>
      </w:pPr>
      <w:r w:rsidRPr="00487F72">
        <w:rPr>
          <w:rFonts w:ascii="Abadi MT Condensed" w:hAnsi="Abadi MT Condensed"/>
        </w:rPr>
        <w:t>By signing this agreement, both the Subcontractor and the General Contractor are agreeing to all terms above.</w:t>
      </w:r>
    </w:p>
    <w:p w:rsidR="00D36500" w:rsidRPr="00487F72" w:rsidRDefault="00D36500" w:rsidP="00D36500">
      <w:pPr>
        <w:rPr>
          <w:rFonts w:ascii="Abadi MT Condensed" w:hAnsi="Abadi MT Condensed"/>
        </w:rPr>
      </w:pPr>
    </w:p>
    <w:tbl>
      <w:tblPr>
        <w:tblW w:w="5000" w:type="pct"/>
        <w:tblBorders>
          <w:insideH w:val="single" w:sz="4" w:space="0" w:color="auto"/>
        </w:tblBorders>
        <w:tblLook w:val="00BF" w:firstRow="1" w:lastRow="0" w:firstColumn="1" w:lastColumn="0" w:noHBand="0" w:noVBand="0"/>
      </w:tblPr>
      <w:tblGrid>
        <w:gridCol w:w="5536"/>
        <w:gridCol w:w="761"/>
        <w:gridCol w:w="3063"/>
      </w:tblGrid>
      <w:tr w:rsidR="00D36500" w:rsidRPr="00487F72">
        <w:trPr>
          <w:trHeight w:val="360"/>
        </w:trPr>
        <w:tc>
          <w:tcPr>
            <w:tcW w:w="5238" w:type="dxa"/>
            <w:tcBorders>
              <w:bottom w:val="single" w:sz="4" w:space="0" w:color="auto"/>
            </w:tcBorders>
          </w:tcPr>
          <w:p w:rsidR="00D36500" w:rsidRPr="00487F72" w:rsidRDefault="00D36500" w:rsidP="00D36500">
            <w:pPr>
              <w:rPr>
                <w:rFonts w:ascii="Abadi MT Condensed" w:hAnsi="Abadi MT Condensed"/>
                <w:lang w:bidi="ar-SA"/>
              </w:rPr>
            </w:pPr>
          </w:p>
        </w:tc>
        <w:tc>
          <w:tcPr>
            <w:tcW w:w="720" w:type="dxa"/>
            <w:tcBorders>
              <w:top w:val="nil"/>
              <w:bottom w:val="nil"/>
            </w:tcBorders>
          </w:tcPr>
          <w:p w:rsidR="00D36500" w:rsidRPr="00487F72" w:rsidRDefault="00D36500" w:rsidP="00D36500">
            <w:pPr>
              <w:rPr>
                <w:rFonts w:ascii="Abadi MT Condensed" w:hAnsi="Abadi MT Condensed"/>
                <w:lang w:bidi="ar-SA"/>
              </w:rPr>
            </w:pPr>
          </w:p>
        </w:tc>
        <w:tc>
          <w:tcPr>
            <w:tcW w:w="2898" w:type="dxa"/>
            <w:tcBorders>
              <w:bottom w:val="single" w:sz="4" w:space="0" w:color="auto"/>
            </w:tcBorders>
          </w:tcPr>
          <w:p w:rsidR="00D36500" w:rsidRPr="00487F72" w:rsidRDefault="00D36500" w:rsidP="00D36500">
            <w:pPr>
              <w:rPr>
                <w:rFonts w:ascii="Abadi MT Condensed" w:hAnsi="Abadi MT Condensed"/>
                <w:lang w:bidi="ar-SA"/>
              </w:rPr>
            </w:pPr>
          </w:p>
        </w:tc>
      </w:tr>
      <w:tr w:rsidR="00D36500" w:rsidRPr="00487F72">
        <w:trPr>
          <w:trHeight w:val="360"/>
        </w:trPr>
        <w:tc>
          <w:tcPr>
            <w:tcW w:w="5238" w:type="dxa"/>
            <w:tcBorders>
              <w:top w:val="single" w:sz="4" w:space="0" w:color="auto"/>
              <w:bottom w:val="nil"/>
            </w:tcBorders>
          </w:tcPr>
          <w:p w:rsidR="00D36500" w:rsidRPr="00487F72" w:rsidRDefault="00D36500" w:rsidP="00D36500">
            <w:pPr>
              <w:rPr>
                <w:rFonts w:ascii="Abadi MT Condensed" w:hAnsi="Abadi MT Condensed"/>
                <w:lang w:bidi="ar-SA"/>
              </w:rPr>
            </w:pPr>
            <w:r w:rsidRPr="00487F72">
              <w:rPr>
                <w:rFonts w:ascii="Abadi MT Condensed" w:hAnsi="Abadi MT Condensed"/>
                <w:lang w:bidi="ar-SA"/>
              </w:rPr>
              <w:t>(Subcontractor Signature)</w:t>
            </w:r>
          </w:p>
          <w:p w:rsidR="00D36500" w:rsidRPr="00487F72" w:rsidRDefault="00D36500" w:rsidP="00D36500">
            <w:pPr>
              <w:rPr>
                <w:rFonts w:ascii="Abadi MT Condensed" w:hAnsi="Abadi MT Condensed"/>
                <w:lang w:bidi="ar-SA"/>
              </w:rPr>
            </w:pPr>
          </w:p>
        </w:tc>
        <w:tc>
          <w:tcPr>
            <w:tcW w:w="720" w:type="dxa"/>
            <w:tcBorders>
              <w:top w:val="nil"/>
              <w:bottom w:val="nil"/>
            </w:tcBorders>
          </w:tcPr>
          <w:p w:rsidR="00D36500" w:rsidRPr="00487F72" w:rsidRDefault="00D36500" w:rsidP="00D36500">
            <w:pPr>
              <w:rPr>
                <w:rFonts w:ascii="Abadi MT Condensed" w:hAnsi="Abadi MT Condensed"/>
                <w:lang w:bidi="ar-SA"/>
              </w:rPr>
            </w:pPr>
          </w:p>
        </w:tc>
        <w:tc>
          <w:tcPr>
            <w:tcW w:w="2898" w:type="dxa"/>
            <w:tcBorders>
              <w:top w:val="single" w:sz="4" w:space="0" w:color="auto"/>
              <w:bottom w:val="nil"/>
            </w:tcBorders>
          </w:tcPr>
          <w:p w:rsidR="00D36500" w:rsidRPr="00487F72" w:rsidRDefault="00D36500" w:rsidP="00D36500">
            <w:pPr>
              <w:rPr>
                <w:rFonts w:ascii="Abadi MT Condensed" w:hAnsi="Abadi MT Condensed"/>
                <w:lang w:bidi="ar-SA"/>
              </w:rPr>
            </w:pPr>
            <w:r w:rsidRPr="00487F72">
              <w:rPr>
                <w:rFonts w:ascii="Abadi MT Condensed" w:hAnsi="Abadi MT Condensed"/>
                <w:lang w:bidi="ar-SA"/>
              </w:rPr>
              <w:t>(Date)</w:t>
            </w:r>
          </w:p>
        </w:tc>
      </w:tr>
      <w:tr w:rsidR="00D36500" w:rsidRPr="00487F72">
        <w:trPr>
          <w:trHeight w:val="360"/>
        </w:trPr>
        <w:tc>
          <w:tcPr>
            <w:tcW w:w="5238" w:type="dxa"/>
            <w:tcBorders>
              <w:top w:val="nil"/>
              <w:bottom w:val="single" w:sz="4" w:space="0" w:color="auto"/>
            </w:tcBorders>
          </w:tcPr>
          <w:p w:rsidR="00D36500" w:rsidRPr="00487F72" w:rsidRDefault="00D36500" w:rsidP="00D36500">
            <w:pPr>
              <w:rPr>
                <w:rFonts w:ascii="Abadi MT Condensed" w:hAnsi="Abadi MT Condensed"/>
                <w:lang w:bidi="ar-SA"/>
              </w:rPr>
            </w:pPr>
          </w:p>
        </w:tc>
        <w:tc>
          <w:tcPr>
            <w:tcW w:w="720" w:type="dxa"/>
            <w:tcBorders>
              <w:top w:val="nil"/>
              <w:bottom w:val="nil"/>
            </w:tcBorders>
          </w:tcPr>
          <w:p w:rsidR="00D36500" w:rsidRPr="00487F72" w:rsidRDefault="00D36500" w:rsidP="00D36500">
            <w:pPr>
              <w:rPr>
                <w:rFonts w:ascii="Abadi MT Condensed" w:hAnsi="Abadi MT Condensed"/>
                <w:lang w:bidi="ar-SA"/>
              </w:rPr>
            </w:pPr>
          </w:p>
        </w:tc>
        <w:tc>
          <w:tcPr>
            <w:tcW w:w="2898" w:type="dxa"/>
            <w:tcBorders>
              <w:top w:val="nil"/>
              <w:bottom w:val="single" w:sz="4" w:space="0" w:color="auto"/>
            </w:tcBorders>
          </w:tcPr>
          <w:p w:rsidR="00D36500" w:rsidRPr="00487F72" w:rsidRDefault="00D36500" w:rsidP="00D36500">
            <w:pPr>
              <w:rPr>
                <w:rFonts w:ascii="Abadi MT Condensed" w:hAnsi="Abadi MT Condensed"/>
                <w:lang w:bidi="ar-SA"/>
              </w:rPr>
            </w:pPr>
          </w:p>
        </w:tc>
      </w:tr>
      <w:tr w:rsidR="00D36500" w:rsidRPr="00487F72">
        <w:trPr>
          <w:trHeight w:val="360"/>
        </w:trPr>
        <w:tc>
          <w:tcPr>
            <w:tcW w:w="5238" w:type="dxa"/>
            <w:tcBorders>
              <w:top w:val="single" w:sz="4" w:space="0" w:color="auto"/>
            </w:tcBorders>
          </w:tcPr>
          <w:p w:rsidR="00D36500" w:rsidRPr="00487F72" w:rsidRDefault="00D36500" w:rsidP="00D36500">
            <w:pPr>
              <w:rPr>
                <w:rFonts w:ascii="Abadi MT Condensed" w:hAnsi="Abadi MT Condensed"/>
                <w:lang w:bidi="ar-SA"/>
              </w:rPr>
            </w:pPr>
            <w:r w:rsidRPr="00487F72">
              <w:rPr>
                <w:rFonts w:ascii="Abadi MT Condensed" w:hAnsi="Abadi MT Condensed"/>
                <w:lang w:bidi="ar-SA"/>
              </w:rPr>
              <w:t>(General Contractor Signature)</w:t>
            </w:r>
          </w:p>
        </w:tc>
        <w:tc>
          <w:tcPr>
            <w:tcW w:w="720" w:type="dxa"/>
            <w:tcBorders>
              <w:top w:val="nil"/>
              <w:bottom w:val="nil"/>
            </w:tcBorders>
          </w:tcPr>
          <w:p w:rsidR="00D36500" w:rsidRPr="00487F72" w:rsidRDefault="00D36500" w:rsidP="00D36500">
            <w:pPr>
              <w:rPr>
                <w:rFonts w:ascii="Abadi MT Condensed" w:hAnsi="Abadi MT Condensed"/>
                <w:lang w:bidi="ar-SA"/>
              </w:rPr>
            </w:pPr>
          </w:p>
        </w:tc>
        <w:tc>
          <w:tcPr>
            <w:tcW w:w="2898" w:type="dxa"/>
            <w:tcBorders>
              <w:top w:val="single" w:sz="4" w:space="0" w:color="auto"/>
            </w:tcBorders>
          </w:tcPr>
          <w:p w:rsidR="00D36500" w:rsidRPr="00487F72" w:rsidRDefault="00D36500" w:rsidP="00D36500">
            <w:pPr>
              <w:rPr>
                <w:rFonts w:ascii="Abadi MT Condensed" w:hAnsi="Abadi MT Condensed"/>
                <w:lang w:bidi="ar-SA"/>
              </w:rPr>
            </w:pPr>
            <w:r w:rsidRPr="00487F72">
              <w:rPr>
                <w:rFonts w:ascii="Abadi MT Condensed" w:hAnsi="Abadi MT Condensed"/>
                <w:lang w:bidi="ar-SA"/>
              </w:rPr>
              <w:t>(Date)</w:t>
            </w:r>
          </w:p>
        </w:tc>
      </w:tr>
    </w:tbl>
    <w:p w:rsidR="00D36500" w:rsidRPr="00487F72" w:rsidRDefault="00D36500" w:rsidP="00D36500">
      <w:pPr>
        <w:rPr>
          <w:rFonts w:ascii="Abadi MT Condensed" w:hAnsi="Abadi MT Condensed"/>
        </w:rPr>
      </w:pPr>
    </w:p>
    <w:sectPr w:rsidR="00D36500" w:rsidRPr="00487F72" w:rsidSect="00D365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2"/>
    <w:rsid w:val="00487F72"/>
    <w:rsid w:val="00D36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A0647939-9D21-4C00-8AB2-15B8F122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27B3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Printable Contracts:  Subcontractor Agreement</vt:lpstr>
    </vt:vector>
  </TitlesOfParts>
  <Manager/>
  <Company>www.PrintableContracts.com</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Contracts:  Subcontractor Agreement</dc:title>
  <dc:subject>printable contracts</dc:subject>
  <dc:creator>Savetz Publishing, Inc.</dc:creator>
  <cp:keywords>printable contracts doc</cp:keywords>
  <dc:description>Printable Contracts by Savetz Publishing, Inc. Download a printable contract, open it in Microsoft Word, enter your information to customize it, and print your personalized Printable Contract.</dc:description>
  <cp:lastModifiedBy>ALI JAVED</cp:lastModifiedBy>
  <cp:revision>2</cp:revision>
  <dcterms:created xsi:type="dcterms:W3CDTF">2020-04-13T19:15:00Z</dcterms:created>
  <dcterms:modified xsi:type="dcterms:W3CDTF">2020-04-13T19:15:00Z</dcterms:modified>
  <cp:category>printable contracts</cp:category>
</cp:coreProperties>
</file>