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4623" w14:textId="400DE3C2" w:rsidR="00654167" w:rsidRDefault="00654167" w:rsidP="00654167">
      <w:pPr>
        <w:spacing w:after="216" w:line="360" w:lineRule="auto"/>
        <w:jc w:val="center"/>
        <w:outlineLvl w:val="2"/>
        <w:rPr>
          <w:rFonts w:ascii="Lato" w:eastAsia="Times New Roman" w:hAnsi="Lato" w:cs="Times New Roman"/>
          <w:b/>
          <w:bCs/>
          <w:color w:val="2F5496" w:themeColor="accent1" w:themeShade="BF"/>
          <w:sz w:val="28"/>
          <w:szCs w:val="28"/>
        </w:rPr>
      </w:pPr>
      <w:r w:rsidRPr="00654167">
        <w:rPr>
          <w:rFonts w:ascii="Lato" w:eastAsia="Times New Roman" w:hAnsi="Lato" w:cs="Times New Roman"/>
          <w:b/>
          <w:bCs/>
          <w:color w:val="2F5496" w:themeColor="accent1" w:themeShade="BF"/>
          <w:sz w:val="28"/>
          <w:szCs w:val="28"/>
        </w:rPr>
        <w:t>LETTER OF TERMINATION OF EMPLOYMENT DUE TO POOR PERFORMANCE</w:t>
      </w:r>
    </w:p>
    <w:p w14:paraId="6FE754DA" w14:textId="77777777" w:rsidR="00654167" w:rsidRPr="00654167" w:rsidRDefault="00654167" w:rsidP="00654167">
      <w:pPr>
        <w:spacing w:after="216" w:line="360" w:lineRule="auto"/>
        <w:jc w:val="center"/>
        <w:outlineLvl w:val="2"/>
        <w:rPr>
          <w:rFonts w:ascii="Lato" w:eastAsia="Times New Roman" w:hAnsi="Lato" w:cs="Times New Roman"/>
          <w:b/>
          <w:bCs/>
          <w:color w:val="2F5496" w:themeColor="accent1" w:themeShade="BF"/>
          <w:sz w:val="28"/>
          <w:szCs w:val="28"/>
        </w:rPr>
      </w:pPr>
    </w:p>
    <w:p w14:paraId="46CCD68B" w14:textId="49CC1A30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Oct. 29, 20</w:t>
      </w:r>
      <w:r w:rsidR="00FE6BDA">
        <w:rPr>
          <w:rFonts w:ascii="Lato" w:eastAsia="Times New Roman" w:hAnsi="Lato" w:cs="Times New Roman"/>
          <w:spacing w:val="-3"/>
          <w:sz w:val="24"/>
          <w:szCs w:val="24"/>
        </w:rPr>
        <w:t>XX</w:t>
      </w:r>
    </w:p>
    <w:p w14:paraId="3B4F624C" w14:textId="77777777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Mr. Peters,</w:t>
      </w:r>
    </w:p>
    <w:p w14:paraId="537AAD0C" w14:textId="1FE0EC6C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This letter is to inform you that your employment with Internet Industries Corp. will end as of October 29, 20</w:t>
      </w:r>
      <w:r w:rsidR="00FE6BDA">
        <w:rPr>
          <w:rFonts w:ascii="Lato" w:eastAsia="Times New Roman" w:hAnsi="Lato" w:cs="Times New Roman"/>
          <w:spacing w:val="-3"/>
          <w:sz w:val="24"/>
          <w:szCs w:val="24"/>
        </w:rPr>
        <w:t>XX</w:t>
      </w: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. This decision is not reversible.</w:t>
      </w:r>
      <w:r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Your employment was terminated for these performance reasons:</w:t>
      </w:r>
    </w:p>
    <w:p w14:paraId="244D8E30" w14:textId="6CC1655C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On July 1, 2</w:t>
      </w:r>
      <w:r w:rsidR="00FE6BDA">
        <w:rPr>
          <w:rFonts w:ascii="Lato" w:eastAsia="Times New Roman" w:hAnsi="Lato" w:cs="Times New Roman"/>
          <w:spacing w:val="-3"/>
          <w:sz w:val="24"/>
          <w:szCs w:val="24"/>
        </w:rPr>
        <w:t>0XX</w:t>
      </w: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, you received performance coaching and were informed that your performance would be required to improve if your employment with Internet Industries Corp. were to continue. On August 25, 20</w:t>
      </w:r>
      <w:r w:rsidR="00FE6BDA">
        <w:rPr>
          <w:rFonts w:ascii="Lato" w:eastAsia="Times New Roman" w:hAnsi="Lato" w:cs="Times New Roman"/>
          <w:spacing w:val="-3"/>
          <w:sz w:val="24"/>
          <w:szCs w:val="24"/>
        </w:rPr>
        <w:t>XX</w:t>
      </w: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, you received a second warning and were informed that failure to improve performance within 60 days would result in your termination.</w:t>
      </w:r>
    </w:p>
    <w:p w14:paraId="4E547F55" w14:textId="77777777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You have failed to meet the performance targets agreed upon. As a result, your employment has been terminated.</w:t>
      </w:r>
    </w:p>
    <w:p w14:paraId="1AA5CD0D" w14:textId="77777777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You will receive your final check for this month in the mail in 7 days. Once we have received a signed copy of the attached release of claims document, you will receive a $5,000 severance payment.</w:t>
      </w:r>
    </w:p>
    <w:p w14:paraId="674EEE22" w14:textId="673C1CEB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Your health care benefits will remain in effect for 35 days.</w:t>
      </w:r>
      <w:r>
        <w:rPr>
          <w:rFonts w:ascii="Lato" w:eastAsia="Times New Roman" w:hAnsi="Lato" w:cs="Times New Roman"/>
          <w:spacing w:val="-3"/>
          <w:sz w:val="24"/>
          <w:szCs w:val="24"/>
        </w:rPr>
        <w:t xml:space="preserve"> </w:t>
      </w: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You are requested to return all company property, including your car, cell phone and ID badge before the end of the day.</w:t>
      </w:r>
    </w:p>
    <w:p w14:paraId="1073031F" w14:textId="77777777" w:rsidR="00E52421" w:rsidRPr="00E52421" w:rsidRDefault="00E52421" w:rsidP="00E52421">
      <w:pPr>
        <w:spacing w:after="36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Yours,</w:t>
      </w:r>
    </w:p>
    <w:p w14:paraId="274B7236" w14:textId="77777777" w:rsidR="00E52421" w:rsidRPr="00E52421" w:rsidRDefault="00E52421" w:rsidP="00E52421">
      <w:pPr>
        <w:spacing w:after="0" w:line="360" w:lineRule="auto"/>
        <w:jc w:val="both"/>
        <w:rPr>
          <w:rFonts w:ascii="Lato" w:eastAsia="Times New Roman" w:hAnsi="Lato" w:cs="Times New Roman"/>
          <w:spacing w:val="-3"/>
          <w:sz w:val="24"/>
          <w:szCs w:val="24"/>
        </w:rPr>
      </w:pPr>
      <w:r w:rsidRPr="00E52421">
        <w:rPr>
          <w:rFonts w:ascii="Lato" w:eastAsia="Times New Roman" w:hAnsi="Lato" w:cs="Times New Roman"/>
          <w:spacing w:val="-3"/>
          <w:sz w:val="24"/>
          <w:szCs w:val="24"/>
        </w:rPr>
        <w:t>Justin Vernon</w:t>
      </w:r>
    </w:p>
    <w:p w14:paraId="5CBF267A" w14:textId="77777777" w:rsidR="000B7AD7" w:rsidRPr="00E52421" w:rsidRDefault="000B7AD7" w:rsidP="00E52421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B23D53F" w14:textId="77777777" w:rsidR="00E52421" w:rsidRPr="00E52421" w:rsidRDefault="00E52421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E52421" w:rsidRPr="00E52421" w:rsidSect="0070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21"/>
    <w:rsid w:val="000B7AD7"/>
    <w:rsid w:val="00654167"/>
    <w:rsid w:val="00701071"/>
    <w:rsid w:val="00DB5C29"/>
    <w:rsid w:val="00E52421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D7D2"/>
  <w15:chartTrackingRefBased/>
  <w15:docId w15:val="{0721AD0A-C0B7-4712-9BD6-9A2D6FB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2022-03-29T05:07:00Z</dcterms:created>
  <dcterms:modified xsi:type="dcterms:W3CDTF">2022-03-30T04:59:00Z</dcterms:modified>
</cp:coreProperties>
</file>