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8E25" w14:textId="4554C3C5" w:rsidR="007B182B" w:rsidRPr="00A5181C" w:rsidRDefault="00A5181C" w:rsidP="00A5181C">
      <w:pPr>
        <w:spacing w:after="0"/>
        <w:jc w:val="center"/>
        <w:rPr>
          <w:rFonts w:ascii="Century Gothic" w:hAnsi="Century Gothic"/>
          <w:b/>
          <w:bCs/>
          <w:color w:val="660066"/>
          <w:sz w:val="48"/>
          <w:szCs w:val="48"/>
        </w:rPr>
      </w:pPr>
      <w:r w:rsidRPr="00A5181C">
        <w:rPr>
          <w:rFonts w:ascii="Century Gothic" w:hAnsi="Century Gothic"/>
          <w:b/>
          <w:bCs/>
          <w:color w:val="660066"/>
          <w:sz w:val="48"/>
          <w:szCs w:val="48"/>
        </w:rPr>
        <w:t>TRAVEL EXPENSE REPORT</w:t>
      </w:r>
    </w:p>
    <w:p w14:paraId="41615766" w14:textId="53FF544C" w:rsidR="00A5181C" w:rsidRPr="004F16E6" w:rsidRDefault="00A5181C" w:rsidP="00A5181C">
      <w:pPr>
        <w:spacing w:after="0"/>
        <w:jc w:val="center"/>
        <w:rPr>
          <w:rFonts w:ascii="Century Gothic" w:hAnsi="Century Gothic"/>
          <w:color w:val="660066"/>
          <w:sz w:val="24"/>
          <w:szCs w:val="24"/>
        </w:rPr>
      </w:pPr>
      <w:r w:rsidRPr="004F16E6">
        <w:rPr>
          <w:rFonts w:ascii="Century Gothic" w:hAnsi="Century Gothic"/>
          <w:b/>
          <w:bCs/>
          <w:noProof/>
          <w:color w:val="66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625A" wp14:editId="32D5157D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1092200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E453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86pt" to="50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" strokecolor="#90f" strokeweight="1.5pt">
                <v:stroke joinstyle="miter"/>
              </v:line>
            </w:pict>
          </mc:Fallback>
        </mc:AlternateContent>
      </w:r>
      <w:r w:rsidRPr="004F16E6">
        <w:rPr>
          <w:rFonts w:ascii="Century Gothic" w:hAnsi="Century Gothic"/>
          <w:b/>
          <w:bCs/>
          <w:color w:val="660066"/>
          <w:sz w:val="32"/>
          <w:szCs w:val="32"/>
        </w:rPr>
        <w:t>Company Name</w:t>
      </w:r>
      <w:r w:rsidRPr="004F16E6">
        <w:rPr>
          <w:rFonts w:ascii="Century Gothic" w:hAnsi="Century Gothic"/>
          <w:color w:val="660066"/>
        </w:rPr>
        <w:br/>
      </w:r>
      <w:r w:rsidRPr="004F16E6">
        <w:rPr>
          <w:rFonts w:ascii="Century Gothic" w:hAnsi="Century Gothic"/>
          <w:color w:val="660066"/>
          <w:sz w:val="24"/>
          <w:szCs w:val="24"/>
        </w:rPr>
        <w:t>Address</w:t>
      </w:r>
      <w:r w:rsidRPr="004F16E6">
        <w:rPr>
          <w:rFonts w:ascii="Century Gothic" w:hAnsi="Century Gothic"/>
          <w:color w:val="660066"/>
          <w:sz w:val="24"/>
          <w:szCs w:val="24"/>
        </w:rPr>
        <w:br/>
        <w:t>000-000-0000</w:t>
      </w:r>
      <w:r w:rsidRPr="004F16E6">
        <w:rPr>
          <w:rFonts w:ascii="Century Gothic" w:hAnsi="Century Gothic"/>
          <w:color w:val="660066"/>
          <w:sz w:val="24"/>
          <w:szCs w:val="24"/>
        </w:rPr>
        <w:br/>
        <w:t>www.website.com</w:t>
      </w:r>
    </w:p>
    <w:p w14:paraId="0AF7A15D" w14:textId="4C77AD5D" w:rsidR="00A5181C" w:rsidRDefault="00A5181C" w:rsidP="00A5181C">
      <w:pPr>
        <w:spacing w:after="0"/>
        <w:jc w:val="center"/>
        <w:rPr>
          <w:rFonts w:ascii="Century Gothic" w:hAnsi="Century Gothic"/>
          <w:color w:val="CC66FF"/>
          <w:sz w:val="24"/>
          <w:szCs w:val="24"/>
        </w:rPr>
      </w:pPr>
    </w:p>
    <w:p w14:paraId="2642A15B" w14:textId="6534DEFF" w:rsidR="00A5181C" w:rsidRDefault="00A5181C" w:rsidP="00A5181C">
      <w:pPr>
        <w:spacing w:after="0"/>
        <w:jc w:val="center"/>
        <w:rPr>
          <w:rFonts w:ascii="Century Gothic" w:hAnsi="Century Gothic"/>
          <w:color w:val="CC66FF"/>
          <w:sz w:val="24"/>
          <w:szCs w:val="24"/>
        </w:rPr>
      </w:pPr>
    </w:p>
    <w:p w14:paraId="385BCCA8" w14:textId="4FE4BC4F" w:rsidR="00A5181C" w:rsidRDefault="00A5181C" w:rsidP="00A5181C">
      <w:pPr>
        <w:spacing w:after="0"/>
        <w:jc w:val="center"/>
        <w:rPr>
          <w:rFonts w:ascii="Century Gothic" w:hAnsi="Century Gothic"/>
          <w:b/>
          <w:bCs/>
          <w:color w:val="CC66FF"/>
          <w:sz w:val="28"/>
          <w:szCs w:val="28"/>
        </w:rPr>
      </w:pPr>
      <w:r w:rsidRPr="00A5181C">
        <w:rPr>
          <w:rFonts w:ascii="Century Gothic" w:hAnsi="Century Gothic"/>
          <w:b/>
          <w:bCs/>
          <w:color w:val="CC66FF"/>
          <w:sz w:val="28"/>
          <w:szCs w:val="28"/>
        </w:rPr>
        <w:t>EXPENSE REPORT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C285FF"/>
          <w:right w:val="none" w:sz="0" w:space="0" w:color="auto"/>
          <w:insideH w:val="single" w:sz="2" w:space="0" w:color="C285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5181C" w:rsidRPr="00A5181C" w14:paraId="619D8815" w14:textId="77777777" w:rsidTr="00A5181C">
        <w:trPr>
          <w:trHeight w:val="432"/>
        </w:trPr>
        <w:tc>
          <w:tcPr>
            <w:tcW w:w="2500" w:type="pct"/>
            <w:shd w:val="clear" w:color="auto" w:fill="E2C5FF"/>
            <w:vAlign w:val="center"/>
          </w:tcPr>
          <w:p w14:paraId="76D9A4E6" w14:textId="0983778F" w:rsidR="00A5181C" w:rsidRPr="00E309E1" w:rsidRDefault="00A5181C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309E1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Submitted by</w:t>
            </w:r>
          </w:p>
        </w:tc>
        <w:tc>
          <w:tcPr>
            <w:tcW w:w="2500" w:type="pct"/>
            <w:vAlign w:val="center"/>
          </w:tcPr>
          <w:p w14:paraId="169808FD" w14:textId="77777777" w:rsidR="00A5181C" w:rsidRPr="00A5181C" w:rsidRDefault="00A5181C" w:rsidP="00A5181C">
            <w:pPr>
              <w:jc w:val="center"/>
              <w:rPr>
                <w:rFonts w:ascii="Century Gothic" w:hAnsi="Century Gothic"/>
                <w:color w:val="660066"/>
                <w:sz w:val="20"/>
                <w:szCs w:val="20"/>
              </w:rPr>
            </w:pPr>
          </w:p>
        </w:tc>
      </w:tr>
      <w:tr w:rsidR="00A5181C" w:rsidRPr="00A5181C" w14:paraId="59CA75E8" w14:textId="77777777" w:rsidTr="00A5181C">
        <w:trPr>
          <w:trHeight w:val="432"/>
        </w:trPr>
        <w:tc>
          <w:tcPr>
            <w:tcW w:w="2500" w:type="pct"/>
            <w:shd w:val="clear" w:color="auto" w:fill="E2C5FF"/>
            <w:vAlign w:val="center"/>
          </w:tcPr>
          <w:p w14:paraId="737A73FA" w14:textId="32253834" w:rsidR="00A5181C" w:rsidRPr="00E309E1" w:rsidRDefault="00A5181C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309E1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Submitted on</w:t>
            </w:r>
          </w:p>
        </w:tc>
        <w:tc>
          <w:tcPr>
            <w:tcW w:w="2500" w:type="pct"/>
            <w:vAlign w:val="center"/>
          </w:tcPr>
          <w:p w14:paraId="3BC042AB" w14:textId="77777777" w:rsidR="00A5181C" w:rsidRPr="00A5181C" w:rsidRDefault="00A5181C" w:rsidP="00A5181C">
            <w:pPr>
              <w:jc w:val="center"/>
              <w:rPr>
                <w:rFonts w:ascii="Century Gothic" w:hAnsi="Century Gothic"/>
                <w:color w:val="660066"/>
                <w:sz w:val="20"/>
                <w:szCs w:val="20"/>
              </w:rPr>
            </w:pPr>
          </w:p>
        </w:tc>
      </w:tr>
      <w:tr w:rsidR="00A5181C" w:rsidRPr="00A5181C" w14:paraId="333BD4AE" w14:textId="77777777" w:rsidTr="00A5181C">
        <w:trPr>
          <w:trHeight w:val="432"/>
        </w:trPr>
        <w:tc>
          <w:tcPr>
            <w:tcW w:w="2500" w:type="pct"/>
            <w:shd w:val="clear" w:color="auto" w:fill="E2C5FF"/>
            <w:vAlign w:val="center"/>
          </w:tcPr>
          <w:p w14:paraId="471A32AD" w14:textId="0D41B472" w:rsidR="00A5181C" w:rsidRPr="00E309E1" w:rsidRDefault="00A5181C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309E1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Description of Report</w:t>
            </w:r>
          </w:p>
        </w:tc>
        <w:tc>
          <w:tcPr>
            <w:tcW w:w="2500" w:type="pct"/>
            <w:vAlign w:val="center"/>
          </w:tcPr>
          <w:p w14:paraId="5316F82E" w14:textId="77777777" w:rsidR="00A5181C" w:rsidRPr="00A5181C" w:rsidRDefault="00A5181C" w:rsidP="00A5181C">
            <w:pPr>
              <w:jc w:val="center"/>
              <w:rPr>
                <w:rFonts w:ascii="Century Gothic" w:hAnsi="Century Gothic"/>
                <w:color w:val="660066"/>
                <w:sz w:val="20"/>
                <w:szCs w:val="20"/>
              </w:rPr>
            </w:pPr>
          </w:p>
        </w:tc>
      </w:tr>
      <w:tr w:rsidR="00A5181C" w:rsidRPr="00A5181C" w14:paraId="35B9BF49" w14:textId="77777777" w:rsidTr="00A5181C">
        <w:trPr>
          <w:trHeight w:val="432"/>
        </w:trPr>
        <w:tc>
          <w:tcPr>
            <w:tcW w:w="2500" w:type="pct"/>
            <w:shd w:val="clear" w:color="auto" w:fill="E2C5FF"/>
            <w:vAlign w:val="center"/>
          </w:tcPr>
          <w:p w14:paraId="195AD421" w14:textId="297401BB" w:rsidR="00A5181C" w:rsidRPr="00E309E1" w:rsidRDefault="00A5181C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309E1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Cost Centre</w:t>
            </w:r>
          </w:p>
        </w:tc>
        <w:tc>
          <w:tcPr>
            <w:tcW w:w="2500" w:type="pct"/>
            <w:vAlign w:val="center"/>
          </w:tcPr>
          <w:p w14:paraId="4C88C350" w14:textId="77777777" w:rsidR="00A5181C" w:rsidRPr="00A5181C" w:rsidRDefault="00A5181C" w:rsidP="00A5181C">
            <w:pPr>
              <w:jc w:val="center"/>
              <w:rPr>
                <w:rFonts w:ascii="Century Gothic" w:hAnsi="Century Gothic"/>
                <w:color w:val="660066"/>
                <w:sz w:val="20"/>
                <w:szCs w:val="20"/>
              </w:rPr>
            </w:pPr>
          </w:p>
        </w:tc>
      </w:tr>
    </w:tbl>
    <w:p w14:paraId="1518F26D" w14:textId="6638E414" w:rsidR="00A5181C" w:rsidRDefault="00A5181C" w:rsidP="00A5181C">
      <w:pPr>
        <w:spacing w:after="0"/>
        <w:rPr>
          <w:rFonts w:ascii="Century Gothic" w:hAnsi="Century Gothic"/>
          <w:b/>
          <w:bCs/>
          <w:color w:val="CC66FF"/>
          <w:sz w:val="28"/>
          <w:szCs w:val="28"/>
        </w:rPr>
      </w:pPr>
    </w:p>
    <w:p w14:paraId="2F92C59C" w14:textId="28546965" w:rsidR="00293B59" w:rsidRDefault="00293B59" w:rsidP="00293B59">
      <w:pPr>
        <w:spacing w:after="0"/>
        <w:jc w:val="center"/>
        <w:rPr>
          <w:rFonts w:ascii="Century Gothic" w:hAnsi="Century Gothic"/>
          <w:b/>
          <w:bCs/>
          <w:color w:val="CC66FF"/>
          <w:sz w:val="28"/>
          <w:szCs w:val="28"/>
        </w:rPr>
      </w:pPr>
      <w:r>
        <w:rPr>
          <w:rFonts w:ascii="Century Gothic" w:hAnsi="Century Gothic"/>
          <w:b/>
          <w:bCs/>
          <w:color w:val="CC66FF"/>
          <w:sz w:val="28"/>
          <w:szCs w:val="28"/>
        </w:rPr>
        <w:t>ITEMS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5856"/>
        <w:gridCol w:w="2066"/>
      </w:tblGrid>
      <w:tr w:rsidR="00293B59" w14:paraId="4175E442" w14:textId="77777777" w:rsidTr="007A5F71">
        <w:trPr>
          <w:trHeight w:val="576"/>
        </w:trPr>
        <w:tc>
          <w:tcPr>
            <w:tcW w:w="1070" w:type="pct"/>
            <w:shd w:val="clear" w:color="auto" w:fill="660066"/>
            <w:vAlign w:val="center"/>
          </w:tcPr>
          <w:p w14:paraId="7F3F524B" w14:textId="4016C7C0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E2C5FF"/>
              </w:rPr>
            </w:pPr>
            <w:r w:rsidRPr="00C95EC0">
              <w:rPr>
                <w:rFonts w:ascii="Century Gothic" w:hAnsi="Century Gothic"/>
                <w:b/>
                <w:bCs/>
                <w:color w:val="E2C5FF"/>
              </w:rPr>
              <w:t>Date</w:t>
            </w:r>
          </w:p>
        </w:tc>
        <w:tc>
          <w:tcPr>
            <w:tcW w:w="2905" w:type="pct"/>
            <w:shd w:val="clear" w:color="auto" w:fill="660066"/>
            <w:vAlign w:val="center"/>
          </w:tcPr>
          <w:p w14:paraId="3B44F099" w14:textId="126675F6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E2C5FF"/>
              </w:rPr>
            </w:pPr>
            <w:r w:rsidRPr="00C95EC0">
              <w:rPr>
                <w:rFonts w:ascii="Century Gothic" w:hAnsi="Century Gothic"/>
                <w:b/>
                <w:bCs/>
                <w:color w:val="E2C5FF"/>
              </w:rPr>
              <w:t>Detail</w:t>
            </w:r>
          </w:p>
        </w:tc>
        <w:tc>
          <w:tcPr>
            <w:tcW w:w="1025" w:type="pct"/>
            <w:shd w:val="clear" w:color="auto" w:fill="660066"/>
            <w:vAlign w:val="center"/>
          </w:tcPr>
          <w:p w14:paraId="5ECEE00B" w14:textId="77C99C77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E2C5FF"/>
              </w:rPr>
            </w:pPr>
            <w:r w:rsidRPr="00C95EC0">
              <w:rPr>
                <w:rFonts w:ascii="Century Gothic" w:hAnsi="Century Gothic"/>
                <w:b/>
                <w:bCs/>
                <w:color w:val="E2C5FF"/>
              </w:rPr>
              <w:t>Amount ($)</w:t>
            </w:r>
          </w:p>
        </w:tc>
      </w:tr>
      <w:tr w:rsidR="00293B59" w14:paraId="7B70C92D" w14:textId="77777777" w:rsidTr="007A5F71">
        <w:trPr>
          <w:trHeight w:val="432"/>
        </w:trPr>
        <w:tc>
          <w:tcPr>
            <w:tcW w:w="1070" w:type="pct"/>
            <w:vAlign w:val="center"/>
          </w:tcPr>
          <w:p w14:paraId="62C27EC8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 w14:paraId="5A86B172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C5246BD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5BB71A61" w14:textId="77777777" w:rsidTr="00C95EC0">
        <w:trPr>
          <w:trHeight w:val="432"/>
        </w:trPr>
        <w:tc>
          <w:tcPr>
            <w:tcW w:w="1070" w:type="pct"/>
            <w:shd w:val="clear" w:color="auto" w:fill="E2C5FF"/>
            <w:vAlign w:val="center"/>
          </w:tcPr>
          <w:p w14:paraId="30E2C1C1" w14:textId="77777777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05" w:type="pct"/>
            <w:shd w:val="clear" w:color="auto" w:fill="E2C5FF"/>
            <w:vAlign w:val="center"/>
          </w:tcPr>
          <w:p w14:paraId="062FCD14" w14:textId="77777777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E2C5FF"/>
            <w:vAlign w:val="center"/>
          </w:tcPr>
          <w:p w14:paraId="72DB2213" w14:textId="77777777" w:rsidR="00293B59" w:rsidRPr="00C95EC0" w:rsidRDefault="00293B59" w:rsidP="00293B5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93B59" w14:paraId="274B952D" w14:textId="77777777" w:rsidTr="007A5F71">
        <w:trPr>
          <w:trHeight w:val="432"/>
        </w:trPr>
        <w:tc>
          <w:tcPr>
            <w:tcW w:w="1070" w:type="pct"/>
            <w:vAlign w:val="center"/>
          </w:tcPr>
          <w:p w14:paraId="1A7BCF3C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 w14:paraId="1AC9FC07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51D65A1B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1C13240C" w14:textId="77777777" w:rsidTr="00C95EC0">
        <w:trPr>
          <w:trHeight w:val="432"/>
        </w:trPr>
        <w:tc>
          <w:tcPr>
            <w:tcW w:w="1070" w:type="pct"/>
            <w:shd w:val="clear" w:color="auto" w:fill="E2C5FF"/>
            <w:vAlign w:val="center"/>
          </w:tcPr>
          <w:p w14:paraId="19A6B13F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shd w:val="clear" w:color="auto" w:fill="E2C5FF"/>
            <w:vAlign w:val="center"/>
          </w:tcPr>
          <w:p w14:paraId="2AEA85D2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E2C5FF"/>
            <w:vAlign w:val="center"/>
          </w:tcPr>
          <w:p w14:paraId="021C8B28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59B690ED" w14:textId="77777777" w:rsidTr="007A5F71">
        <w:trPr>
          <w:trHeight w:val="432"/>
        </w:trPr>
        <w:tc>
          <w:tcPr>
            <w:tcW w:w="1070" w:type="pct"/>
            <w:vAlign w:val="center"/>
          </w:tcPr>
          <w:p w14:paraId="255AA1C7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 w14:paraId="20FD095D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65D05DC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32436B14" w14:textId="77777777" w:rsidTr="00C95EC0">
        <w:trPr>
          <w:trHeight w:val="432"/>
        </w:trPr>
        <w:tc>
          <w:tcPr>
            <w:tcW w:w="1070" w:type="pct"/>
            <w:shd w:val="clear" w:color="auto" w:fill="E2C5FF"/>
            <w:vAlign w:val="center"/>
          </w:tcPr>
          <w:p w14:paraId="4BE2C34A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shd w:val="clear" w:color="auto" w:fill="E2C5FF"/>
            <w:vAlign w:val="center"/>
          </w:tcPr>
          <w:p w14:paraId="556ADD00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E2C5FF"/>
            <w:vAlign w:val="center"/>
          </w:tcPr>
          <w:p w14:paraId="7FAD3126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02F55562" w14:textId="77777777" w:rsidTr="007A5F71">
        <w:trPr>
          <w:trHeight w:val="432"/>
        </w:trPr>
        <w:tc>
          <w:tcPr>
            <w:tcW w:w="1070" w:type="pct"/>
            <w:vAlign w:val="center"/>
          </w:tcPr>
          <w:p w14:paraId="5F6FA3DF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 w14:paraId="58EE9866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54595A98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557535AD" w14:textId="77777777" w:rsidTr="00C95EC0">
        <w:trPr>
          <w:trHeight w:val="432"/>
        </w:trPr>
        <w:tc>
          <w:tcPr>
            <w:tcW w:w="1070" w:type="pct"/>
            <w:shd w:val="clear" w:color="auto" w:fill="E2C5FF"/>
            <w:vAlign w:val="center"/>
          </w:tcPr>
          <w:p w14:paraId="12274300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shd w:val="clear" w:color="auto" w:fill="E2C5FF"/>
            <w:vAlign w:val="center"/>
          </w:tcPr>
          <w:p w14:paraId="07422275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E2C5FF"/>
            <w:vAlign w:val="center"/>
          </w:tcPr>
          <w:p w14:paraId="0F30929C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3B137A74" w14:textId="77777777" w:rsidTr="007A5F71">
        <w:trPr>
          <w:trHeight w:val="432"/>
        </w:trPr>
        <w:tc>
          <w:tcPr>
            <w:tcW w:w="1070" w:type="pct"/>
            <w:tcBorders>
              <w:bottom w:val="single" w:sz="4" w:space="0" w:color="660066"/>
            </w:tcBorders>
            <w:vAlign w:val="center"/>
          </w:tcPr>
          <w:p w14:paraId="0D1B5F97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2905" w:type="pct"/>
            <w:tcBorders>
              <w:bottom w:val="single" w:sz="4" w:space="0" w:color="660066"/>
            </w:tcBorders>
            <w:vAlign w:val="center"/>
          </w:tcPr>
          <w:p w14:paraId="6E2ED6CE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  <w:tc>
          <w:tcPr>
            <w:tcW w:w="1025" w:type="pct"/>
            <w:tcBorders>
              <w:bottom w:val="single" w:sz="4" w:space="0" w:color="660066"/>
            </w:tcBorders>
            <w:vAlign w:val="center"/>
          </w:tcPr>
          <w:p w14:paraId="15F38A75" w14:textId="77777777" w:rsidR="00293B59" w:rsidRDefault="00293B59" w:rsidP="00293B59">
            <w:pPr>
              <w:jc w:val="center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</w:p>
        </w:tc>
      </w:tr>
      <w:tr w:rsidR="00293B59" w14:paraId="17A305C6" w14:textId="77777777" w:rsidTr="007A5F71">
        <w:trPr>
          <w:trHeight w:val="432"/>
        </w:trPr>
        <w:tc>
          <w:tcPr>
            <w:tcW w:w="3975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EE9412A" w14:textId="6E9DEF36" w:rsidR="00293B59" w:rsidRDefault="00293B59" w:rsidP="00293B59">
            <w:pPr>
              <w:jc w:val="right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  <w:r w:rsidRPr="00293B59">
              <w:rPr>
                <w:rFonts w:ascii="Century Gothic" w:hAnsi="Century Gothic"/>
                <w:b/>
                <w:bCs/>
                <w:color w:val="E2C5FF"/>
                <w:sz w:val="20"/>
                <w:szCs w:val="20"/>
              </w:rPr>
              <w:t>TOTAL</w:t>
            </w:r>
          </w:p>
        </w:tc>
        <w:tc>
          <w:tcPr>
            <w:tcW w:w="10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575EA1D" w14:textId="3BEEE74C" w:rsidR="00293B59" w:rsidRPr="00293B59" w:rsidRDefault="00293B59" w:rsidP="00C22BBA">
            <w:pPr>
              <w:jc w:val="right"/>
              <w:rPr>
                <w:rFonts w:ascii="Century Gothic" w:hAnsi="Century Gothic"/>
                <w:b/>
                <w:bCs/>
                <w:color w:val="CC66FF"/>
                <w:sz w:val="28"/>
                <w:szCs w:val="28"/>
              </w:rPr>
            </w:pPr>
            <w:r w:rsidRPr="00293B59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$</w:t>
            </w:r>
          </w:p>
        </w:tc>
      </w:tr>
    </w:tbl>
    <w:p w14:paraId="495C0FC6" w14:textId="06AC919C" w:rsidR="00293B59" w:rsidRDefault="00293B59" w:rsidP="00293B59">
      <w:pPr>
        <w:spacing w:after="0"/>
        <w:jc w:val="center"/>
        <w:rPr>
          <w:rFonts w:ascii="Century Gothic" w:hAnsi="Century Gothic"/>
          <w:b/>
          <w:bCs/>
          <w:color w:val="CC66F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660066"/>
          <w:right w:val="none" w:sz="0" w:space="0" w:color="auto"/>
          <w:insideH w:val="single" w:sz="4" w:space="0" w:color="66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293B59" w14:paraId="4A17E179" w14:textId="77777777" w:rsidTr="00CF36D4">
        <w:trPr>
          <w:trHeight w:val="432"/>
        </w:trPr>
        <w:tc>
          <w:tcPr>
            <w:tcW w:w="2695" w:type="dxa"/>
            <w:shd w:val="clear" w:color="auto" w:fill="E2C5FF"/>
            <w:vAlign w:val="center"/>
          </w:tcPr>
          <w:p w14:paraId="6BBCBBF3" w14:textId="0EDA615E" w:rsidR="00293B59" w:rsidRPr="00C95EC0" w:rsidRDefault="00293B59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C95EC0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Reviewed by</w:t>
            </w:r>
          </w:p>
        </w:tc>
        <w:tc>
          <w:tcPr>
            <w:tcW w:w="7375" w:type="dxa"/>
            <w:vAlign w:val="center"/>
          </w:tcPr>
          <w:p w14:paraId="2B968FD0" w14:textId="19416C9A" w:rsidR="00293B59" w:rsidRPr="00293B59" w:rsidRDefault="00293B59" w:rsidP="00293B59">
            <w:pPr>
              <w:jc w:val="center"/>
              <w:rPr>
                <w:rFonts w:ascii="Century Gothic" w:hAnsi="Century Gothic"/>
                <w:color w:val="CC66FF"/>
                <w:sz w:val="20"/>
                <w:szCs w:val="20"/>
              </w:rPr>
            </w:pPr>
          </w:p>
        </w:tc>
      </w:tr>
      <w:tr w:rsidR="00293B59" w14:paraId="5446ED89" w14:textId="77777777" w:rsidTr="00CF36D4">
        <w:trPr>
          <w:trHeight w:val="720"/>
        </w:trPr>
        <w:tc>
          <w:tcPr>
            <w:tcW w:w="2695" w:type="dxa"/>
            <w:shd w:val="clear" w:color="auto" w:fill="E2C5FF"/>
            <w:vAlign w:val="center"/>
          </w:tcPr>
          <w:p w14:paraId="44748425" w14:textId="208E5187" w:rsidR="00293B59" w:rsidRPr="00C95EC0" w:rsidRDefault="00293B59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C95EC0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Comments</w:t>
            </w:r>
          </w:p>
        </w:tc>
        <w:tc>
          <w:tcPr>
            <w:tcW w:w="7375" w:type="dxa"/>
            <w:vAlign w:val="center"/>
          </w:tcPr>
          <w:p w14:paraId="5EED64F5" w14:textId="3B7CF94B" w:rsidR="00293B59" w:rsidRPr="00293B59" w:rsidRDefault="00293B59" w:rsidP="00293B59">
            <w:pPr>
              <w:jc w:val="center"/>
              <w:rPr>
                <w:rFonts w:ascii="Century Gothic" w:hAnsi="Century Gothic"/>
                <w:color w:val="CC66FF"/>
                <w:sz w:val="20"/>
                <w:szCs w:val="20"/>
              </w:rPr>
            </w:pPr>
          </w:p>
        </w:tc>
      </w:tr>
      <w:tr w:rsidR="00293B59" w14:paraId="4581ADC9" w14:textId="77777777" w:rsidTr="00CF36D4">
        <w:trPr>
          <w:trHeight w:val="576"/>
        </w:trPr>
        <w:tc>
          <w:tcPr>
            <w:tcW w:w="2695" w:type="dxa"/>
            <w:shd w:val="clear" w:color="auto" w:fill="E2C5FF"/>
            <w:vAlign w:val="center"/>
          </w:tcPr>
          <w:p w14:paraId="00E710D2" w14:textId="7DF00331" w:rsidR="00293B59" w:rsidRPr="00C95EC0" w:rsidRDefault="00293B59" w:rsidP="00E309E1">
            <w:pPr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C95EC0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Authorized Signature</w:t>
            </w:r>
          </w:p>
        </w:tc>
        <w:tc>
          <w:tcPr>
            <w:tcW w:w="7375" w:type="dxa"/>
            <w:vAlign w:val="center"/>
          </w:tcPr>
          <w:p w14:paraId="40137524" w14:textId="2B79F635" w:rsidR="00293B59" w:rsidRPr="00293B59" w:rsidRDefault="00293B59" w:rsidP="00293B59">
            <w:pPr>
              <w:jc w:val="center"/>
              <w:rPr>
                <w:rFonts w:ascii="Century Gothic" w:hAnsi="Century Gothic"/>
                <w:color w:val="CC66FF"/>
                <w:sz w:val="20"/>
                <w:szCs w:val="20"/>
              </w:rPr>
            </w:pPr>
          </w:p>
        </w:tc>
      </w:tr>
    </w:tbl>
    <w:p w14:paraId="255ACE1D" w14:textId="77777777" w:rsidR="00293B59" w:rsidRPr="00A5181C" w:rsidRDefault="00293B59" w:rsidP="00293B59">
      <w:pPr>
        <w:spacing w:after="0"/>
        <w:jc w:val="center"/>
        <w:rPr>
          <w:rFonts w:ascii="Century Gothic" w:hAnsi="Century Gothic"/>
          <w:b/>
          <w:bCs/>
          <w:color w:val="CC66FF"/>
          <w:sz w:val="28"/>
          <w:szCs w:val="28"/>
        </w:rPr>
      </w:pPr>
    </w:p>
    <w:sectPr w:rsidR="00293B59" w:rsidRPr="00A5181C" w:rsidSect="00A518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1C"/>
    <w:rsid w:val="00293B59"/>
    <w:rsid w:val="004F16E6"/>
    <w:rsid w:val="00574115"/>
    <w:rsid w:val="007A5F71"/>
    <w:rsid w:val="007B182B"/>
    <w:rsid w:val="00A5181C"/>
    <w:rsid w:val="00BC3DEB"/>
    <w:rsid w:val="00C22BBA"/>
    <w:rsid w:val="00C95EC0"/>
    <w:rsid w:val="00CF36D4"/>
    <w:rsid w:val="00E309E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FB83"/>
  <w15:chartTrackingRefBased/>
  <w15:docId w15:val="{DF7970F7-471B-411D-877A-422DAD0A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A51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8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1811</cp:lastModifiedBy>
  <cp:revision>10</cp:revision>
  <dcterms:created xsi:type="dcterms:W3CDTF">2022-10-21T05:15:00Z</dcterms:created>
  <dcterms:modified xsi:type="dcterms:W3CDTF">2022-10-21T08:06:00Z</dcterms:modified>
</cp:coreProperties>
</file>